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F6" w:rsidRDefault="00F163F6" w:rsidP="00F163F6">
      <w:pPr>
        <w:rPr>
          <w:rFonts w:ascii="RobotoRegular"/>
          <w:sz w:val="23"/>
        </w:rPr>
        <w:sectPr w:rsidR="00F163F6" w:rsidSect="00F163F6">
          <w:pgSz w:w="12000" w:h="17700"/>
          <w:pgMar w:top="220" w:right="280" w:bottom="560" w:left="280" w:header="708" w:footer="708" w:gutter="0"/>
          <w:cols w:space="708"/>
        </w:sectPr>
      </w:pPr>
      <w:r>
        <w:rPr>
          <w:rFonts w:ascii="RobotoRegular"/>
          <w:sz w:val="23"/>
        </w:rPr>
        <w:t>CZ</w:t>
      </w:r>
      <w:r>
        <w:rPr>
          <w:rFonts w:ascii="RobotoRegular"/>
          <w:sz w:val="23"/>
        </w:rPr>
        <w:t>ĘŚĆ</w:t>
      </w:r>
      <w:r>
        <w:rPr>
          <w:rFonts w:ascii="RobotoRegular"/>
          <w:sz w:val="23"/>
        </w:rPr>
        <w:t xml:space="preserve"> 1</w:t>
      </w:r>
    </w:p>
    <w:p w:rsidR="00F163F6" w:rsidRDefault="00F163F6" w:rsidP="00F163F6">
      <w:pPr>
        <w:pStyle w:val="Tekstpodstawowy"/>
        <w:spacing w:before="96" w:line="254" w:lineRule="auto"/>
        <w:ind w:left="449"/>
      </w:pPr>
      <w:r>
        <w:lastRenderedPageBreak/>
        <w:pict>
          <v:group id="_x0000_s1026" style="position:absolute;left:0;text-align:left;margin-left:20.75pt;margin-top:5.5pt;width:13.5pt;height:11.35pt;z-index:251660288;mso-position-horizontal-relative:page" coordorigin="415,110" coordsize="270,2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5;top:112;width:270;height:22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15;top:110;width:270;height:227" filled="f" stroked="f">
              <v:textbox inset="0,0,0,0">
                <w:txbxContent>
                  <w:p w:rsidR="00F163F6" w:rsidRDefault="00F163F6" w:rsidP="00F163F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Uzupełnij</w:t>
      </w:r>
      <w:r>
        <w:rPr>
          <w:spacing w:val="-22"/>
          <w:w w:val="105"/>
        </w:rPr>
        <w:t xml:space="preserve"> </w:t>
      </w:r>
      <w:r>
        <w:rPr>
          <w:w w:val="105"/>
        </w:rPr>
        <w:t>zdania</w:t>
      </w:r>
      <w:r>
        <w:rPr>
          <w:spacing w:val="-22"/>
          <w:w w:val="105"/>
        </w:rPr>
        <w:t xml:space="preserve"> </w:t>
      </w:r>
      <w:r>
        <w:rPr>
          <w:w w:val="105"/>
        </w:rPr>
        <w:t>właściwymi</w:t>
      </w:r>
      <w:r>
        <w:rPr>
          <w:spacing w:val="-22"/>
          <w:w w:val="105"/>
        </w:rPr>
        <w:t xml:space="preserve"> </w:t>
      </w:r>
      <w:r>
        <w:rPr>
          <w:w w:val="105"/>
        </w:rPr>
        <w:t>wyrażeniami.</w:t>
      </w:r>
      <w:r>
        <w:rPr>
          <w:spacing w:val="-22"/>
          <w:w w:val="105"/>
        </w:rPr>
        <w:t xml:space="preserve"> </w:t>
      </w:r>
      <w:r>
        <w:rPr>
          <w:w w:val="105"/>
        </w:rPr>
        <w:t>Przyjmij,</w:t>
      </w:r>
      <w:r>
        <w:rPr>
          <w:spacing w:val="-22"/>
          <w:w w:val="105"/>
        </w:rPr>
        <w:t xml:space="preserve"> </w:t>
      </w:r>
      <w:r>
        <w:rPr>
          <w:w w:val="105"/>
        </w:rPr>
        <w:t>że</w:t>
      </w:r>
      <w:r>
        <w:rPr>
          <w:spacing w:val="-22"/>
          <w:w w:val="105"/>
        </w:rPr>
        <w:t xml:space="preserve"> </w:t>
      </w:r>
      <w:r>
        <w:rPr>
          <w:w w:val="105"/>
        </w:rPr>
        <w:t>wahadło</w:t>
      </w:r>
      <w:r>
        <w:rPr>
          <w:spacing w:val="-22"/>
          <w:w w:val="105"/>
        </w:rPr>
        <w:t xml:space="preserve"> </w:t>
      </w:r>
      <w:r>
        <w:rPr>
          <w:w w:val="105"/>
        </w:rPr>
        <w:t>znajduje</w:t>
      </w:r>
      <w:r>
        <w:rPr>
          <w:spacing w:val="-22"/>
          <w:w w:val="105"/>
        </w:rPr>
        <w:t xml:space="preserve"> </w:t>
      </w:r>
      <w:r>
        <w:rPr>
          <w:w w:val="105"/>
        </w:rPr>
        <w:t>się</w:t>
      </w:r>
      <w:r>
        <w:rPr>
          <w:spacing w:val="-22"/>
          <w:w w:val="105"/>
        </w:rPr>
        <w:t xml:space="preserve"> </w:t>
      </w:r>
      <w:r>
        <w:rPr>
          <w:w w:val="105"/>
        </w:rPr>
        <w:t>na</w:t>
      </w:r>
      <w:r>
        <w:rPr>
          <w:spacing w:val="-22"/>
          <w:w w:val="105"/>
        </w:rPr>
        <w:t xml:space="preserve"> </w:t>
      </w:r>
      <w:r>
        <w:rPr>
          <w:w w:val="105"/>
        </w:rPr>
        <w:t>pewnej wysokości nad</w:t>
      </w:r>
      <w:r>
        <w:rPr>
          <w:spacing w:val="-5"/>
          <w:w w:val="105"/>
        </w:rPr>
        <w:t xml:space="preserve"> </w:t>
      </w:r>
      <w:r>
        <w:rPr>
          <w:w w:val="105"/>
        </w:rPr>
        <w:t>podłożem.</w:t>
      </w:r>
    </w:p>
    <w:p w:rsidR="00F163F6" w:rsidRDefault="00F163F6" w:rsidP="00F163F6">
      <w:pPr>
        <w:pStyle w:val="Akapitzlist"/>
        <w:numPr>
          <w:ilvl w:val="0"/>
          <w:numId w:val="3"/>
        </w:numPr>
        <w:tabs>
          <w:tab w:val="left" w:pos="682"/>
        </w:tabs>
        <w:spacing w:before="0" w:line="254" w:lineRule="auto"/>
        <w:ind w:left="449" w:right="290" w:firstLine="0"/>
      </w:pPr>
      <w:r>
        <w:rPr>
          <w:w w:val="105"/>
        </w:rPr>
        <w:t>Przy</w:t>
      </w:r>
      <w:r>
        <w:rPr>
          <w:spacing w:val="-24"/>
          <w:w w:val="105"/>
        </w:rPr>
        <w:t xml:space="preserve"> </w:t>
      </w:r>
      <w:r>
        <w:rPr>
          <w:w w:val="105"/>
        </w:rPr>
        <w:t>maksymalnym</w:t>
      </w:r>
      <w:r>
        <w:rPr>
          <w:spacing w:val="-23"/>
          <w:w w:val="105"/>
        </w:rPr>
        <w:t xml:space="preserve"> </w:t>
      </w:r>
      <w:r>
        <w:rPr>
          <w:w w:val="105"/>
        </w:rPr>
        <w:t>wychyleniu</w:t>
      </w:r>
      <w:r>
        <w:rPr>
          <w:spacing w:val="-24"/>
          <w:w w:val="105"/>
        </w:rPr>
        <w:t xml:space="preserve"> </w:t>
      </w:r>
      <w:r>
        <w:rPr>
          <w:w w:val="105"/>
        </w:rPr>
        <w:t>prędkość</w:t>
      </w:r>
      <w:r>
        <w:rPr>
          <w:spacing w:val="-24"/>
          <w:w w:val="105"/>
        </w:rPr>
        <w:t xml:space="preserve"> </w:t>
      </w:r>
      <w:r>
        <w:rPr>
          <w:w w:val="105"/>
        </w:rPr>
        <w:t>i</w:t>
      </w:r>
      <w:r>
        <w:rPr>
          <w:spacing w:val="-23"/>
          <w:w w:val="105"/>
        </w:rPr>
        <w:t xml:space="preserve"> </w:t>
      </w:r>
      <w:r>
        <w:rPr>
          <w:w w:val="105"/>
        </w:rPr>
        <w:t>energia</w:t>
      </w:r>
      <w:r>
        <w:rPr>
          <w:spacing w:val="-24"/>
          <w:w w:val="105"/>
        </w:rPr>
        <w:t xml:space="preserve"> </w:t>
      </w:r>
      <w:r>
        <w:rPr>
          <w:w w:val="105"/>
        </w:rPr>
        <w:t>kinetyczna</w:t>
      </w:r>
      <w:r>
        <w:rPr>
          <w:spacing w:val="-23"/>
          <w:w w:val="105"/>
        </w:rPr>
        <w:t xml:space="preserve"> </w:t>
      </w:r>
      <w:r>
        <w:rPr>
          <w:w w:val="105"/>
        </w:rPr>
        <w:t>ciężarka</w:t>
      </w:r>
      <w:r>
        <w:rPr>
          <w:spacing w:val="-24"/>
          <w:w w:val="105"/>
        </w:rPr>
        <w:t xml:space="preserve"> </w:t>
      </w:r>
      <w:r>
        <w:rPr>
          <w:w w:val="105"/>
        </w:rPr>
        <w:t>na</w:t>
      </w:r>
      <w:r>
        <w:rPr>
          <w:spacing w:val="-23"/>
          <w:w w:val="105"/>
        </w:rPr>
        <w:t xml:space="preserve"> </w:t>
      </w:r>
      <w:r>
        <w:rPr>
          <w:w w:val="105"/>
        </w:rPr>
        <w:t>sprężynie mają</w:t>
      </w:r>
      <w:r>
        <w:rPr>
          <w:spacing w:val="-6"/>
          <w:w w:val="105"/>
        </w:rPr>
        <w:t xml:space="preserve"> </w:t>
      </w:r>
      <w:r>
        <w:rPr>
          <w:w w:val="105"/>
        </w:rPr>
        <w:t>wartość</w:t>
      </w:r>
      <w:r>
        <w:rPr>
          <w:spacing w:val="-5"/>
          <w:w w:val="105"/>
        </w:rPr>
        <w:t xml:space="preserve"> </w:t>
      </w:r>
      <w:r>
        <w:rPr>
          <w:w w:val="105"/>
        </w:rPr>
        <w:t>A/</w:t>
      </w:r>
      <w:r>
        <w:rPr>
          <w:spacing w:val="-5"/>
          <w:w w:val="105"/>
        </w:rPr>
        <w:t xml:space="preserve"> </w:t>
      </w:r>
      <w:r>
        <w:rPr>
          <w:w w:val="105"/>
        </w:rPr>
        <w:t>B/</w:t>
      </w:r>
      <w:r>
        <w:rPr>
          <w:spacing w:val="-5"/>
          <w:w w:val="105"/>
        </w:rPr>
        <w:t xml:space="preserve"> </w:t>
      </w:r>
      <w:r>
        <w:rPr>
          <w:w w:val="105"/>
        </w:rPr>
        <w:t>C,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położeniu</w:t>
      </w:r>
      <w:r>
        <w:rPr>
          <w:spacing w:val="-5"/>
          <w:w w:val="105"/>
        </w:rPr>
        <w:t xml:space="preserve"> </w:t>
      </w:r>
      <w:r>
        <w:rPr>
          <w:w w:val="105"/>
        </w:rPr>
        <w:t>równowagi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wartość</w:t>
      </w:r>
      <w:r>
        <w:rPr>
          <w:spacing w:val="-5"/>
          <w:w w:val="105"/>
        </w:rPr>
        <w:t xml:space="preserve"> </w:t>
      </w:r>
      <w:r>
        <w:rPr>
          <w:w w:val="105"/>
        </w:rPr>
        <w:t>A/</w:t>
      </w:r>
      <w:r>
        <w:rPr>
          <w:spacing w:val="-5"/>
          <w:w w:val="105"/>
        </w:rPr>
        <w:t xml:space="preserve"> </w:t>
      </w:r>
      <w:r>
        <w:rPr>
          <w:w w:val="105"/>
        </w:rPr>
        <w:t>B/</w:t>
      </w:r>
      <w:r>
        <w:rPr>
          <w:spacing w:val="-5"/>
          <w:w w:val="105"/>
        </w:rPr>
        <w:t xml:space="preserve"> </w:t>
      </w:r>
      <w:r>
        <w:rPr>
          <w:w w:val="105"/>
        </w:rPr>
        <w:t>C.</w:t>
      </w:r>
    </w:p>
    <w:p w:rsidR="00F163F6" w:rsidRDefault="00F163F6" w:rsidP="00F163F6">
      <w:pPr>
        <w:pStyle w:val="Akapitzlist"/>
        <w:numPr>
          <w:ilvl w:val="0"/>
          <w:numId w:val="3"/>
        </w:numPr>
        <w:tabs>
          <w:tab w:val="left" w:pos="695"/>
        </w:tabs>
        <w:spacing w:before="0" w:line="254" w:lineRule="auto"/>
        <w:ind w:left="449" w:right="541" w:firstLine="0"/>
      </w:pPr>
      <w:r>
        <w:rPr>
          <w:w w:val="105"/>
        </w:rPr>
        <w:t>W</w:t>
      </w:r>
      <w:r>
        <w:rPr>
          <w:spacing w:val="-23"/>
          <w:w w:val="105"/>
        </w:rPr>
        <w:t xml:space="preserve"> </w:t>
      </w:r>
      <w:r>
        <w:rPr>
          <w:w w:val="105"/>
        </w:rPr>
        <w:t>najwyższym</w:t>
      </w:r>
      <w:r>
        <w:rPr>
          <w:spacing w:val="-23"/>
          <w:w w:val="105"/>
        </w:rPr>
        <w:t xml:space="preserve"> </w:t>
      </w:r>
      <w:r>
        <w:rPr>
          <w:w w:val="105"/>
        </w:rPr>
        <w:t>położeniu</w:t>
      </w:r>
      <w:r>
        <w:rPr>
          <w:spacing w:val="-23"/>
          <w:w w:val="105"/>
        </w:rPr>
        <w:t xml:space="preserve"> </w:t>
      </w:r>
      <w:r>
        <w:rPr>
          <w:w w:val="105"/>
        </w:rPr>
        <w:t>ciężarka</w:t>
      </w:r>
      <w:r>
        <w:rPr>
          <w:spacing w:val="-23"/>
          <w:w w:val="105"/>
        </w:rPr>
        <w:t xml:space="preserve"> </w:t>
      </w:r>
      <w:r>
        <w:rPr>
          <w:w w:val="105"/>
        </w:rPr>
        <w:t>na</w:t>
      </w:r>
      <w:r>
        <w:rPr>
          <w:spacing w:val="-22"/>
          <w:w w:val="105"/>
        </w:rPr>
        <w:t xml:space="preserve"> </w:t>
      </w:r>
      <w:r>
        <w:rPr>
          <w:w w:val="105"/>
        </w:rPr>
        <w:t>sprężynie</w:t>
      </w:r>
      <w:r>
        <w:rPr>
          <w:spacing w:val="-23"/>
          <w:w w:val="105"/>
        </w:rPr>
        <w:t xml:space="preserve"> </w:t>
      </w:r>
      <w:r>
        <w:rPr>
          <w:w w:val="105"/>
        </w:rPr>
        <w:t>energia</w:t>
      </w:r>
      <w:r>
        <w:rPr>
          <w:spacing w:val="-23"/>
          <w:w w:val="105"/>
        </w:rPr>
        <w:t xml:space="preserve"> </w:t>
      </w:r>
      <w:r>
        <w:rPr>
          <w:w w:val="105"/>
        </w:rPr>
        <w:t>potencjalna</w:t>
      </w:r>
      <w:r>
        <w:rPr>
          <w:spacing w:val="-23"/>
          <w:w w:val="105"/>
        </w:rPr>
        <w:t xml:space="preserve"> </w:t>
      </w:r>
      <w:r>
        <w:rPr>
          <w:w w:val="105"/>
        </w:rPr>
        <w:t>ciężkości</w:t>
      </w:r>
      <w:r>
        <w:rPr>
          <w:spacing w:val="-23"/>
          <w:w w:val="105"/>
        </w:rPr>
        <w:t xml:space="preserve"> </w:t>
      </w:r>
      <w:r>
        <w:rPr>
          <w:w w:val="105"/>
        </w:rPr>
        <w:t>ma wartość</w:t>
      </w:r>
      <w:r>
        <w:rPr>
          <w:spacing w:val="-5"/>
          <w:w w:val="105"/>
        </w:rPr>
        <w:t xml:space="preserve"> </w:t>
      </w:r>
      <w:r>
        <w:rPr>
          <w:w w:val="105"/>
        </w:rPr>
        <w:t>A/</w:t>
      </w:r>
      <w:r>
        <w:rPr>
          <w:spacing w:val="-5"/>
          <w:w w:val="105"/>
        </w:rPr>
        <w:t xml:space="preserve"> </w:t>
      </w:r>
      <w:r>
        <w:rPr>
          <w:w w:val="105"/>
        </w:rPr>
        <w:t>B/</w:t>
      </w:r>
      <w:r>
        <w:rPr>
          <w:spacing w:val="-5"/>
          <w:w w:val="105"/>
        </w:rPr>
        <w:t xml:space="preserve"> </w:t>
      </w:r>
      <w:r>
        <w:rPr>
          <w:w w:val="105"/>
        </w:rPr>
        <w:t>C,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położeniu</w:t>
      </w:r>
      <w:r>
        <w:rPr>
          <w:spacing w:val="-5"/>
          <w:w w:val="105"/>
        </w:rPr>
        <w:t xml:space="preserve"> </w:t>
      </w:r>
      <w:r>
        <w:rPr>
          <w:w w:val="105"/>
        </w:rPr>
        <w:t>najniższym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wartość</w:t>
      </w:r>
      <w:r>
        <w:rPr>
          <w:spacing w:val="-5"/>
          <w:w w:val="105"/>
        </w:rPr>
        <w:t xml:space="preserve"> </w:t>
      </w:r>
      <w:r>
        <w:rPr>
          <w:w w:val="105"/>
        </w:rPr>
        <w:t>A/</w:t>
      </w:r>
      <w:r>
        <w:rPr>
          <w:spacing w:val="-5"/>
          <w:w w:val="105"/>
        </w:rPr>
        <w:t xml:space="preserve"> </w:t>
      </w:r>
      <w:r>
        <w:rPr>
          <w:w w:val="105"/>
        </w:rPr>
        <w:t>B/</w:t>
      </w:r>
      <w:r>
        <w:rPr>
          <w:spacing w:val="-5"/>
          <w:w w:val="105"/>
        </w:rPr>
        <w:t xml:space="preserve"> </w:t>
      </w:r>
      <w:r>
        <w:rPr>
          <w:w w:val="105"/>
        </w:rPr>
        <w:t>C.</w:t>
      </w:r>
    </w:p>
    <w:p w:rsidR="00F163F6" w:rsidRDefault="00F163F6" w:rsidP="00F163F6">
      <w:pPr>
        <w:pStyle w:val="Akapitzlist"/>
        <w:numPr>
          <w:ilvl w:val="0"/>
          <w:numId w:val="3"/>
        </w:numPr>
        <w:tabs>
          <w:tab w:val="left" w:pos="682"/>
        </w:tabs>
        <w:spacing w:before="0" w:line="254" w:lineRule="auto"/>
        <w:ind w:left="449" w:right="540" w:firstLine="0"/>
      </w:pPr>
      <w:r>
        <w:rPr>
          <w:w w:val="105"/>
        </w:rPr>
        <w:t>Gdy</w:t>
      </w:r>
      <w:r>
        <w:rPr>
          <w:spacing w:val="-26"/>
          <w:w w:val="105"/>
        </w:rPr>
        <w:t xml:space="preserve"> </w:t>
      </w:r>
      <w:r>
        <w:rPr>
          <w:w w:val="105"/>
        </w:rPr>
        <w:t>sprężyna</w:t>
      </w:r>
      <w:r>
        <w:rPr>
          <w:spacing w:val="-26"/>
          <w:w w:val="105"/>
        </w:rPr>
        <w:t xml:space="preserve"> </w:t>
      </w:r>
      <w:r>
        <w:rPr>
          <w:w w:val="105"/>
        </w:rPr>
        <w:t>jest</w:t>
      </w:r>
      <w:r>
        <w:rPr>
          <w:spacing w:val="-25"/>
          <w:w w:val="105"/>
        </w:rPr>
        <w:t xml:space="preserve"> </w:t>
      </w:r>
      <w:r>
        <w:rPr>
          <w:w w:val="105"/>
        </w:rPr>
        <w:t>maksymalnie</w:t>
      </w:r>
      <w:r>
        <w:rPr>
          <w:spacing w:val="-26"/>
          <w:w w:val="105"/>
        </w:rPr>
        <w:t xml:space="preserve"> </w:t>
      </w:r>
      <w:r>
        <w:rPr>
          <w:w w:val="105"/>
        </w:rPr>
        <w:t>rozciągnięta,</w:t>
      </w:r>
      <w:r>
        <w:rPr>
          <w:spacing w:val="-25"/>
          <w:w w:val="105"/>
        </w:rPr>
        <w:t xml:space="preserve"> </w:t>
      </w:r>
      <w:r>
        <w:rPr>
          <w:w w:val="105"/>
        </w:rPr>
        <w:t>energia</w:t>
      </w:r>
      <w:r>
        <w:rPr>
          <w:spacing w:val="-26"/>
          <w:w w:val="105"/>
        </w:rPr>
        <w:t xml:space="preserve"> </w:t>
      </w:r>
      <w:r>
        <w:rPr>
          <w:w w:val="105"/>
        </w:rPr>
        <w:t>potencjalna</w:t>
      </w:r>
      <w:r>
        <w:rPr>
          <w:spacing w:val="-25"/>
          <w:w w:val="105"/>
        </w:rPr>
        <w:t xml:space="preserve"> </w:t>
      </w:r>
      <w:r>
        <w:rPr>
          <w:w w:val="105"/>
        </w:rPr>
        <w:t>sprężystości</w:t>
      </w:r>
      <w:r>
        <w:rPr>
          <w:spacing w:val="-26"/>
          <w:w w:val="105"/>
        </w:rPr>
        <w:t xml:space="preserve"> </w:t>
      </w:r>
      <w:r>
        <w:rPr>
          <w:w w:val="105"/>
        </w:rPr>
        <w:t>ma wartość A/ B/</w:t>
      </w:r>
      <w:r>
        <w:rPr>
          <w:spacing w:val="-7"/>
          <w:w w:val="105"/>
        </w:rPr>
        <w:t xml:space="preserve"> </w:t>
      </w:r>
      <w:r>
        <w:rPr>
          <w:w w:val="105"/>
        </w:rPr>
        <w:t>C.</w:t>
      </w:r>
    </w:p>
    <w:p w:rsidR="00F163F6" w:rsidRDefault="00F163F6" w:rsidP="00F163F6">
      <w:pPr>
        <w:pStyle w:val="Tekstpodstawowy"/>
        <w:tabs>
          <w:tab w:val="left" w:pos="3085"/>
          <w:tab w:val="left" w:pos="4302"/>
        </w:tabs>
        <w:spacing w:line="252" w:lineRule="exact"/>
        <w:ind w:left="1127"/>
      </w:pPr>
      <w:r>
        <w:rPr>
          <w:w w:val="105"/>
        </w:rPr>
        <w:t>A.</w:t>
      </w:r>
      <w:r>
        <w:rPr>
          <w:spacing w:val="-14"/>
          <w:w w:val="105"/>
        </w:rPr>
        <w:t xml:space="preserve"> </w:t>
      </w:r>
      <w:r>
        <w:rPr>
          <w:w w:val="105"/>
        </w:rPr>
        <w:t>największą</w:t>
      </w:r>
      <w:r>
        <w:rPr>
          <w:w w:val="105"/>
        </w:rPr>
        <w:tab/>
        <w:t>B.</w:t>
      </w:r>
      <w:r>
        <w:rPr>
          <w:spacing w:val="-7"/>
          <w:w w:val="105"/>
        </w:rPr>
        <w:t xml:space="preserve"> </w:t>
      </w:r>
      <w:r>
        <w:rPr>
          <w:w w:val="105"/>
        </w:rPr>
        <w:t>zero</w:t>
      </w:r>
      <w:r>
        <w:rPr>
          <w:w w:val="105"/>
        </w:rPr>
        <w:tab/>
        <w:t>C. najmniejszą, ale większą od</w:t>
      </w:r>
      <w:r>
        <w:rPr>
          <w:spacing w:val="-26"/>
          <w:w w:val="105"/>
        </w:rPr>
        <w:t xml:space="preserve"> </w:t>
      </w:r>
      <w:r>
        <w:rPr>
          <w:w w:val="105"/>
        </w:rPr>
        <w:t>zera</w:t>
      </w:r>
    </w:p>
    <w:p w:rsidR="00F163F6" w:rsidRDefault="00F163F6" w:rsidP="00F163F6">
      <w:pPr>
        <w:pStyle w:val="Tekstpodstawowy"/>
        <w:spacing w:before="2"/>
        <w:rPr>
          <w:sz w:val="29"/>
        </w:rPr>
      </w:pPr>
    </w:p>
    <w:p w:rsidR="00F163F6" w:rsidRDefault="00F163F6" w:rsidP="00F163F6">
      <w:pPr>
        <w:pStyle w:val="Tekstpodstawowy"/>
        <w:spacing w:before="1" w:line="254" w:lineRule="auto"/>
        <w:ind w:left="513" w:right="4793"/>
      </w:pPr>
      <w:r>
        <w:pict>
          <v:group id="_x0000_s1029" style="position:absolute;left:0;text-align:left;margin-left:20.75pt;margin-top:-3.15pt;width:13.5pt;height:11.35pt;z-index:251661312;mso-position-horizontal-relative:page" coordorigin="415,-63" coordsize="270,227">
            <v:shape id="_x0000_s1030" type="#_x0000_t75" style="position:absolute;left:415;top:-62;width:270;height:225">
              <v:imagedata r:id="rId5" o:title=""/>
            </v:shape>
            <v:shape id="_x0000_s1031" type="#_x0000_t202" style="position:absolute;left:415;top:-64;width:270;height:227" filled="f" stroked="f">
              <v:textbox inset="0,0,0,0">
                <w:txbxContent>
                  <w:p w:rsidR="00F163F6" w:rsidRDefault="00F163F6" w:rsidP="00F163F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pl-PL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2847813</wp:posOffset>
            </wp:positionH>
            <wp:positionV relativeFrom="paragraph">
              <wp:posOffset>-28021</wp:posOffset>
            </wp:positionV>
            <wp:extent cx="2769080" cy="1071134"/>
            <wp:effectExtent l="0" t="0" r="0" b="0"/>
            <wp:wrapNone/>
            <wp:docPr id="20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080" cy="1071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Na wykresie zależności wychylenia od czasu przedstawiono ruch drgający cząsteczek wody podczas rozchodzenia się fali na jej powierzchni. Ustal amplitudę i okres drgań tych cząsteczek.</w:t>
      </w:r>
    </w:p>
    <w:p w:rsidR="00F163F6" w:rsidRDefault="00F163F6" w:rsidP="00F163F6">
      <w:pPr>
        <w:pStyle w:val="Tekstpodstawowy"/>
        <w:spacing w:before="2"/>
        <w:rPr>
          <w:sz w:val="19"/>
        </w:rPr>
      </w:pPr>
    </w:p>
    <w:p w:rsidR="00F163F6" w:rsidRDefault="00F163F6" w:rsidP="00F163F6">
      <w:pPr>
        <w:pStyle w:val="Tekstpodstawowy"/>
        <w:spacing w:line="254" w:lineRule="auto"/>
        <w:ind w:left="513" w:right="1902"/>
      </w:pPr>
      <w:r>
        <w:pict>
          <v:group id="_x0000_s1032" style="position:absolute;left:0;text-align:left;margin-left:20.75pt;margin-top:-3.2pt;width:13.5pt;height:11.35pt;z-index:251662336;mso-position-horizontal-relative:page" coordorigin="415,-64" coordsize="270,227">
            <v:shape id="_x0000_s1033" type="#_x0000_t75" style="position:absolute;left:415;top:-63;width:270;height:225">
              <v:imagedata r:id="rId5" o:title=""/>
            </v:shape>
            <v:shape id="_x0000_s1034" type="#_x0000_t202" style="position:absolute;left:415;top:-65;width:270;height:227" filled="f" stroked="f">
              <v:textbox inset="0,0,0,0">
                <w:txbxContent>
                  <w:p w:rsidR="00F163F6" w:rsidRDefault="00F163F6" w:rsidP="00F163F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pl-PL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4346661</wp:posOffset>
            </wp:positionH>
            <wp:positionV relativeFrom="paragraph">
              <wp:posOffset>-29182</wp:posOffset>
            </wp:positionV>
            <wp:extent cx="1285359" cy="1023527"/>
            <wp:effectExtent l="0" t="0" r="0" b="0"/>
            <wp:wrapNone/>
            <wp:docPr id="2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359" cy="102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Na</w:t>
      </w:r>
      <w:r>
        <w:rPr>
          <w:spacing w:val="-18"/>
          <w:w w:val="105"/>
        </w:rPr>
        <w:t xml:space="preserve"> </w:t>
      </w:r>
      <w:r>
        <w:rPr>
          <w:w w:val="105"/>
        </w:rPr>
        <w:t>rysunku</w:t>
      </w:r>
      <w:r>
        <w:rPr>
          <w:spacing w:val="-18"/>
          <w:w w:val="105"/>
        </w:rPr>
        <w:t xml:space="preserve"> </w:t>
      </w:r>
      <w:r>
        <w:rPr>
          <w:w w:val="105"/>
        </w:rPr>
        <w:t>przedstawiono</w:t>
      </w:r>
      <w:r>
        <w:rPr>
          <w:spacing w:val="-18"/>
          <w:w w:val="105"/>
        </w:rPr>
        <w:t xml:space="preserve"> </w:t>
      </w:r>
      <w:r>
        <w:rPr>
          <w:w w:val="105"/>
        </w:rPr>
        <w:t>falę,</w:t>
      </w:r>
      <w:r>
        <w:rPr>
          <w:spacing w:val="-18"/>
          <w:w w:val="105"/>
        </w:rPr>
        <w:t xml:space="preserve"> </w:t>
      </w:r>
      <w:r>
        <w:rPr>
          <w:w w:val="105"/>
        </w:rPr>
        <w:t>której</w:t>
      </w:r>
      <w:r>
        <w:rPr>
          <w:spacing w:val="-18"/>
          <w:w w:val="105"/>
        </w:rPr>
        <w:t xml:space="preserve"> </w:t>
      </w:r>
      <w:r>
        <w:rPr>
          <w:w w:val="105"/>
        </w:rPr>
        <w:t>okres</w:t>
      </w:r>
      <w:r>
        <w:rPr>
          <w:spacing w:val="-18"/>
          <w:w w:val="105"/>
        </w:rPr>
        <w:t xml:space="preserve"> </w:t>
      </w:r>
      <w:r>
        <w:rPr>
          <w:w w:val="105"/>
        </w:rPr>
        <w:t>drgań</w:t>
      </w:r>
      <w:r>
        <w:rPr>
          <w:spacing w:val="-18"/>
          <w:w w:val="105"/>
        </w:rPr>
        <w:t xml:space="preserve"> </w:t>
      </w:r>
      <w:r>
        <w:rPr>
          <w:w w:val="105"/>
        </w:rPr>
        <w:t>wynosi</w:t>
      </w:r>
      <w:r>
        <w:rPr>
          <w:spacing w:val="-17"/>
          <w:w w:val="105"/>
        </w:rPr>
        <w:t xml:space="preserve"> </w:t>
      </w:r>
      <w:r>
        <w:rPr>
          <w:w w:val="105"/>
        </w:rPr>
        <w:t>3</w:t>
      </w:r>
      <w:r>
        <w:rPr>
          <w:spacing w:val="-18"/>
          <w:w w:val="105"/>
        </w:rPr>
        <w:t xml:space="preserve"> </w:t>
      </w:r>
      <w:r>
        <w:rPr>
          <w:w w:val="105"/>
        </w:rPr>
        <w:t>s. Oblicz prędkość tej</w:t>
      </w:r>
      <w:r>
        <w:rPr>
          <w:spacing w:val="-9"/>
          <w:w w:val="105"/>
        </w:rPr>
        <w:t xml:space="preserve"> </w:t>
      </w:r>
      <w:r>
        <w:rPr>
          <w:w w:val="105"/>
        </w:rPr>
        <w:t>fali.</w:t>
      </w:r>
    </w:p>
    <w:p w:rsidR="00F163F6" w:rsidRDefault="00F163F6" w:rsidP="00F163F6">
      <w:pPr>
        <w:pStyle w:val="Tekstpodstawowy"/>
        <w:rPr>
          <w:sz w:val="24"/>
        </w:rPr>
      </w:pPr>
    </w:p>
    <w:p w:rsidR="00F163F6" w:rsidRDefault="00F163F6" w:rsidP="00F163F6">
      <w:pPr>
        <w:pStyle w:val="Tekstpodstawowy"/>
        <w:rPr>
          <w:sz w:val="24"/>
        </w:rPr>
      </w:pPr>
    </w:p>
    <w:p w:rsidR="00F163F6" w:rsidRDefault="00F163F6" w:rsidP="00F163F6">
      <w:pPr>
        <w:pStyle w:val="Tekstpodstawowy"/>
        <w:rPr>
          <w:sz w:val="24"/>
        </w:rPr>
      </w:pPr>
    </w:p>
    <w:p w:rsidR="00F163F6" w:rsidRDefault="00F163F6" w:rsidP="00F163F6">
      <w:pPr>
        <w:pStyle w:val="Tekstpodstawowy"/>
        <w:spacing w:before="2"/>
        <w:rPr>
          <w:sz w:val="27"/>
        </w:rPr>
      </w:pPr>
    </w:p>
    <w:p w:rsidR="00F163F6" w:rsidRDefault="00F163F6" w:rsidP="00F163F6">
      <w:pPr>
        <w:pStyle w:val="Tekstpodstawowy"/>
        <w:spacing w:line="254" w:lineRule="auto"/>
        <w:ind w:left="449" w:right="52"/>
      </w:pPr>
      <w:r>
        <w:pict>
          <v:group id="_x0000_s1035" style="position:absolute;left:0;text-align:left;margin-left:20.75pt;margin-top:.7pt;width:13.5pt;height:11.35pt;z-index:251663360;mso-position-horizontal-relative:page" coordorigin="415,14" coordsize="270,227">
            <v:shape id="_x0000_s1036" type="#_x0000_t75" style="position:absolute;left:415;top:16;width:270;height:225">
              <v:imagedata r:id="rId5" o:title=""/>
            </v:shape>
            <v:shape id="_x0000_s1037" type="#_x0000_t202" style="position:absolute;left:415;top:14;width:270;height:227" filled="f" stroked="f">
              <v:textbox inset="0,0,0,0">
                <w:txbxContent>
                  <w:p w:rsidR="00F163F6" w:rsidRDefault="00F163F6" w:rsidP="00F163F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W</w:t>
      </w:r>
      <w:r>
        <w:rPr>
          <w:spacing w:val="-19"/>
          <w:w w:val="105"/>
        </w:rPr>
        <w:t xml:space="preserve"> </w:t>
      </w:r>
      <w:r>
        <w:rPr>
          <w:w w:val="105"/>
        </w:rPr>
        <w:t>jakiej</w:t>
      </w:r>
      <w:r>
        <w:rPr>
          <w:spacing w:val="-19"/>
          <w:w w:val="105"/>
        </w:rPr>
        <w:t xml:space="preserve"> </w:t>
      </w:r>
      <w:r>
        <w:rPr>
          <w:w w:val="105"/>
        </w:rPr>
        <w:t>odległości</w:t>
      </w:r>
      <w:r>
        <w:rPr>
          <w:spacing w:val="-18"/>
          <w:w w:val="105"/>
        </w:rPr>
        <w:t xml:space="preserve"> </w:t>
      </w:r>
      <w:r>
        <w:rPr>
          <w:w w:val="105"/>
        </w:rPr>
        <w:t>od</w:t>
      </w:r>
      <w:r>
        <w:rPr>
          <w:spacing w:val="-19"/>
          <w:w w:val="105"/>
        </w:rPr>
        <w:t xml:space="preserve"> </w:t>
      </w:r>
      <w:r>
        <w:rPr>
          <w:w w:val="105"/>
        </w:rPr>
        <w:t>obserwatora</w:t>
      </w:r>
      <w:r>
        <w:rPr>
          <w:spacing w:val="-18"/>
          <w:w w:val="105"/>
        </w:rPr>
        <w:t xml:space="preserve"> </w:t>
      </w:r>
      <w:r>
        <w:rPr>
          <w:w w:val="105"/>
        </w:rPr>
        <w:t>uderzył</w:t>
      </w:r>
      <w:r>
        <w:rPr>
          <w:spacing w:val="-19"/>
          <w:w w:val="105"/>
        </w:rPr>
        <w:t xml:space="preserve"> </w:t>
      </w:r>
      <w:r>
        <w:rPr>
          <w:w w:val="105"/>
        </w:rPr>
        <w:t>piorun,</w:t>
      </w:r>
      <w:r>
        <w:rPr>
          <w:spacing w:val="-18"/>
          <w:w w:val="105"/>
        </w:rPr>
        <w:t xml:space="preserve"> </w:t>
      </w:r>
      <w:r>
        <w:rPr>
          <w:w w:val="105"/>
        </w:rPr>
        <w:t>jeśli</w:t>
      </w:r>
      <w:r>
        <w:rPr>
          <w:spacing w:val="-19"/>
          <w:w w:val="105"/>
        </w:rPr>
        <w:t xml:space="preserve"> </w:t>
      </w:r>
      <w:r>
        <w:rPr>
          <w:w w:val="105"/>
        </w:rPr>
        <w:t>odgłos</w:t>
      </w:r>
      <w:r>
        <w:rPr>
          <w:spacing w:val="-18"/>
          <w:w w:val="105"/>
        </w:rPr>
        <w:t xml:space="preserve"> </w:t>
      </w:r>
      <w:r>
        <w:rPr>
          <w:w w:val="105"/>
        </w:rPr>
        <w:t>grzmotu</w:t>
      </w:r>
      <w:r>
        <w:rPr>
          <w:spacing w:val="-19"/>
          <w:w w:val="105"/>
        </w:rPr>
        <w:t xml:space="preserve"> </w:t>
      </w:r>
      <w:r>
        <w:rPr>
          <w:w w:val="105"/>
        </w:rPr>
        <w:t>dotarł</w:t>
      </w:r>
      <w:r>
        <w:rPr>
          <w:spacing w:val="-18"/>
          <w:w w:val="105"/>
        </w:rPr>
        <w:t xml:space="preserve"> </w:t>
      </w:r>
      <w:r>
        <w:rPr>
          <w:w w:val="105"/>
        </w:rPr>
        <w:t>do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niego po </w:t>
      </w:r>
      <w:r>
        <w:rPr>
          <w:spacing w:val="-3"/>
          <w:w w:val="105"/>
        </w:rPr>
        <w:t>11,5</w:t>
      </w:r>
      <w:r>
        <w:rPr>
          <w:spacing w:val="-4"/>
          <w:w w:val="105"/>
        </w:rPr>
        <w:t xml:space="preserve"> </w:t>
      </w:r>
      <w:r>
        <w:rPr>
          <w:w w:val="105"/>
        </w:rPr>
        <w:t>s?</w:t>
      </w:r>
    </w:p>
    <w:p w:rsidR="00F163F6" w:rsidRDefault="00F163F6" w:rsidP="00F163F6">
      <w:pPr>
        <w:spacing w:before="110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spacing w:val="2"/>
          <w:w w:val="105"/>
          <w:sz w:val="16"/>
        </w:rPr>
        <w:lastRenderedPageBreak/>
        <w:t>(.../5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proofErr w:type="spellStart"/>
      <w:r>
        <w:rPr>
          <w:rFonts w:ascii="RobotoRegular"/>
          <w:color w:val="6B6D6F"/>
          <w:spacing w:val="2"/>
          <w:w w:val="105"/>
          <w:sz w:val="16"/>
        </w:rPr>
        <w:t>pkt</w:t>
      </w:r>
      <w:proofErr w:type="spellEnd"/>
      <w:r>
        <w:rPr>
          <w:rFonts w:ascii="RobotoRegular"/>
          <w:color w:val="6B6D6F"/>
          <w:spacing w:val="2"/>
          <w:w w:val="105"/>
          <w:sz w:val="16"/>
        </w:rPr>
        <w:t>)</w:t>
      </w: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spacing w:before="3"/>
        <w:rPr>
          <w:rFonts w:ascii="RobotoRegular"/>
          <w:sz w:val="25"/>
        </w:rPr>
      </w:pPr>
    </w:p>
    <w:p w:rsidR="00F163F6" w:rsidRDefault="00F163F6" w:rsidP="00F163F6">
      <w:pPr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(.../2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proofErr w:type="spellStart"/>
      <w:r>
        <w:rPr>
          <w:rFonts w:ascii="RobotoRegular"/>
          <w:color w:val="6B6D6F"/>
          <w:spacing w:val="2"/>
          <w:w w:val="105"/>
          <w:sz w:val="16"/>
        </w:rPr>
        <w:t>pkt</w:t>
      </w:r>
      <w:proofErr w:type="spellEnd"/>
      <w:r>
        <w:rPr>
          <w:rFonts w:ascii="RobotoRegular"/>
          <w:color w:val="6B6D6F"/>
          <w:spacing w:val="2"/>
          <w:w w:val="105"/>
          <w:sz w:val="16"/>
        </w:rPr>
        <w:t>)</w:t>
      </w: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spacing w:before="125"/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(.../2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proofErr w:type="spellStart"/>
      <w:r>
        <w:rPr>
          <w:rFonts w:ascii="RobotoRegular"/>
          <w:color w:val="6B6D6F"/>
          <w:spacing w:val="2"/>
          <w:w w:val="105"/>
          <w:sz w:val="16"/>
        </w:rPr>
        <w:t>pkt</w:t>
      </w:r>
      <w:proofErr w:type="spellEnd"/>
      <w:r>
        <w:rPr>
          <w:rFonts w:ascii="RobotoRegular"/>
          <w:color w:val="6B6D6F"/>
          <w:spacing w:val="2"/>
          <w:w w:val="105"/>
          <w:sz w:val="16"/>
        </w:rPr>
        <w:t>)</w:t>
      </w: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spacing w:before="3"/>
        <w:rPr>
          <w:rFonts w:ascii="RobotoRegular"/>
        </w:rPr>
      </w:pPr>
    </w:p>
    <w:p w:rsidR="00F163F6" w:rsidRDefault="00F163F6" w:rsidP="00F163F6">
      <w:pPr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(.../2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proofErr w:type="spellStart"/>
      <w:r>
        <w:rPr>
          <w:rFonts w:ascii="RobotoRegular"/>
          <w:color w:val="6B6D6F"/>
          <w:spacing w:val="2"/>
          <w:w w:val="105"/>
          <w:sz w:val="16"/>
        </w:rPr>
        <w:t>pkt</w:t>
      </w:r>
      <w:proofErr w:type="spellEnd"/>
      <w:r>
        <w:rPr>
          <w:rFonts w:ascii="RobotoRegular"/>
          <w:color w:val="6B6D6F"/>
          <w:spacing w:val="2"/>
          <w:w w:val="105"/>
          <w:sz w:val="16"/>
        </w:rPr>
        <w:t>)</w:t>
      </w:r>
    </w:p>
    <w:p w:rsidR="00F163F6" w:rsidRDefault="00F163F6" w:rsidP="00F163F6">
      <w:pPr>
        <w:rPr>
          <w:rFonts w:ascii="RobotoRegular"/>
          <w:sz w:val="16"/>
        </w:rPr>
        <w:sectPr w:rsidR="00F163F6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630" w:space="1540"/>
            <w:col w:w="1270"/>
          </w:cols>
        </w:sectPr>
      </w:pPr>
    </w:p>
    <w:p w:rsidR="00F163F6" w:rsidRDefault="00F163F6" w:rsidP="00F163F6">
      <w:pPr>
        <w:pStyle w:val="Tekstpodstawowy"/>
        <w:spacing w:before="3"/>
        <w:rPr>
          <w:rFonts w:ascii="RobotoRegular"/>
          <w:sz w:val="12"/>
        </w:rPr>
      </w:pPr>
    </w:p>
    <w:p w:rsidR="00F163F6" w:rsidRDefault="00F163F6" w:rsidP="00F163F6">
      <w:pPr>
        <w:rPr>
          <w:rFonts w:ascii="RobotoRegular"/>
          <w:sz w:val="12"/>
        </w:rPr>
        <w:sectPr w:rsidR="00F163F6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F163F6" w:rsidRDefault="00F163F6" w:rsidP="00F163F6">
      <w:pPr>
        <w:pStyle w:val="Tekstpodstawowy"/>
        <w:spacing w:before="96"/>
        <w:ind w:left="449"/>
      </w:pPr>
      <w:r>
        <w:lastRenderedPageBreak/>
        <w:pict>
          <v:group id="_x0000_s1038" style="position:absolute;left:0;text-align:left;margin-left:20.75pt;margin-top:5.5pt;width:13.5pt;height:11.35pt;z-index:251664384;mso-position-horizontal-relative:page" coordorigin="415,110" coordsize="270,227">
            <v:shape id="_x0000_s1039" type="#_x0000_t75" style="position:absolute;left:415;top:112;width:270;height:225">
              <v:imagedata r:id="rId5" o:title=""/>
            </v:shape>
            <v:shape id="_x0000_s1040" type="#_x0000_t202" style="position:absolute;left:415;top:110;width:270;height:227" filled="f" stroked="f">
              <v:textbox inset="0,0,0,0">
                <w:txbxContent>
                  <w:p w:rsidR="00F163F6" w:rsidRDefault="00F163F6" w:rsidP="00F163F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Oceń</w:t>
      </w:r>
      <w:r>
        <w:rPr>
          <w:spacing w:val="-17"/>
          <w:w w:val="105"/>
        </w:rPr>
        <w:t xml:space="preserve"> </w:t>
      </w:r>
      <w:r>
        <w:rPr>
          <w:w w:val="105"/>
        </w:rPr>
        <w:t>prawdziwość</w:t>
      </w:r>
      <w:r>
        <w:rPr>
          <w:spacing w:val="-16"/>
          <w:w w:val="105"/>
        </w:rPr>
        <w:t xml:space="preserve"> </w:t>
      </w:r>
      <w:r>
        <w:rPr>
          <w:w w:val="105"/>
        </w:rPr>
        <w:t>zdań.</w:t>
      </w:r>
      <w:r>
        <w:rPr>
          <w:spacing w:val="-16"/>
          <w:w w:val="105"/>
        </w:rPr>
        <w:t xml:space="preserve"> </w:t>
      </w:r>
      <w:r>
        <w:rPr>
          <w:w w:val="105"/>
        </w:rPr>
        <w:t>Zaznacz</w:t>
      </w:r>
      <w:r>
        <w:rPr>
          <w:spacing w:val="-16"/>
          <w:w w:val="105"/>
        </w:rPr>
        <w:t xml:space="preserve"> </w:t>
      </w:r>
      <w:r>
        <w:rPr>
          <w:spacing w:val="-13"/>
          <w:w w:val="105"/>
        </w:rPr>
        <w:t>P,</w:t>
      </w:r>
      <w:r>
        <w:rPr>
          <w:spacing w:val="-16"/>
          <w:w w:val="105"/>
        </w:rPr>
        <w:t xml:space="preserve"> </w:t>
      </w:r>
      <w:r>
        <w:rPr>
          <w:w w:val="105"/>
        </w:rPr>
        <w:t>jeśli</w:t>
      </w:r>
      <w:r>
        <w:rPr>
          <w:spacing w:val="-17"/>
          <w:w w:val="105"/>
        </w:rPr>
        <w:t xml:space="preserve"> </w:t>
      </w:r>
      <w:r>
        <w:rPr>
          <w:w w:val="105"/>
        </w:rPr>
        <w:t>zdanie</w:t>
      </w:r>
      <w:r>
        <w:rPr>
          <w:spacing w:val="-16"/>
          <w:w w:val="105"/>
        </w:rPr>
        <w:t xml:space="preserve"> </w:t>
      </w:r>
      <w:r>
        <w:rPr>
          <w:w w:val="105"/>
        </w:rPr>
        <w:t>jest</w:t>
      </w:r>
      <w:r>
        <w:rPr>
          <w:spacing w:val="-16"/>
          <w:w w:val="105"/>
        </w:rPr>
        <w:t xml:space="preserve"> </w:t>
      </w:r>
      <w:r>
        <w:rPr>
          <w:w w:val="105"/>
        </w:rPr>
        <w:t>prawdziwe,</w:t>
      </w:r>
      <w:r>
        <w:rPr>
          <w:spacing w:val="-16"/>
          <w:w w:val="105"/>
        </w:rPr>
        <w:t xml:space="preserve"> </w:t>
      </w:r>
      <w:r>
        <w:rPr>
          <w:w w:val="105"/>
        </w:rPr>
        <w:t>lub</w:t>
      </w:r>
      <w:r>
        <w:rPr>
          <w:spacing w:val="-16"/>
          <w:w w:val="105"/>
        </w:rPr>
        <w:t xml:space="preserve"> </w:t>
      </w:r>
      <w:r>
        <w:rPr>
          <w:spacing w:val="-10"/>
          <w:w w:val="105"/>
        </w:rPr>
        <w:t>F,</w:t>
      </w:r>
      <w:r>
        <w:rPr>
          <w:spacing w:val="-17"/>
          <w:w w:val="105"/>
        </w:rPr>
        <w:t xml:space="preserve"> </w:t>
      </w:r>
      <w:r>
        <w:rPr>
          <w:w w:val="105"/>
        </w:rPr>
        <w:t>jeśli</w:t>
      </w:r>
      <w:r>
        <w:rPr>
          <w:spacing w:val="-16"/>
          <w:w w:val="105"/>
        </w:rPr>
        <w:t xml:space="preserve"> </w:t>
      </w:r>
      <w:r>
        <w:rPr>
          <w:w w:val="105"/>
        </w:rPr>
        <w:t>jest</w:t>
      </w:r>
      <w:r>
        <w:rPr>
          <w:spacing w:val="-16"/>
          <w:w w:val="105"/>
        </w:rPr>
        <w:t xml:space="preserve"> </w:t>
      </w:r>
      <w:r>
        <w:rPr>
          <w:w w:val="105"/>
        </w:rPr>
        <w:t>fałszywe.</w:t>
      </w:r>
    </w:p>
    <w:p w:rsidR="00F163F6" w:rsidRDefault="00F163F6" w:rsidP="00F163F6">
      <w:pPr>
        <w:pStyle w:val="Tekstpodstawowy"/>
        <w:spacing w:before="1"/>
        <w:rPr>
          <w:sz w:val="18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0"/>
        <w:gridCol w:w="5814"/>
        <w:gridCol w:w="905"/>
        <w:gridCol w:w="918"/>
      </w:tblGrid>
      <w:tr w:rsidR="00F163F6" w:rsidTr="00114D41">
        <w:trPr>
          <w:trHeight w:val="392"/>
        </w:trPr>
        <w:tc>
          <w:tcPr>
            <w:tcW w:w="510" w:type="dxa"/>
          </w:tcPr>
          <w:p w:rsidR="00F163F6" w:rsidRDefault="00F163F6" w:rsidP="00114D41">
            <w:pPr>
              <w:pStyle w:val="TableParagraph"/>
              <w:ind w:left="169"/>
              <w:rPr>
                <w:b/>
              </w:rPr>
            </w:pPr>
            <w:r>
              <w:rPr>
                <w:b/>
                <w:w w:val="105"/>
              </w:rPr>
              <w:t>1.</w:t>
            </w:r>
          </w:p>
        </w:tc>
        <w:tc>
          <w:tcPr>
            <w:tcW w:w="5814" w:type="dxa"/>
          </w:tcPr>
          <w:p w:rsidR="00F163F6" w:rsidRDefault="00F163F6" w:rsidP="00114D41">
            <w:pPr>
              <w:pStyle w:val="TableParagraph"/>
              <w:ind w:left="68"/>
            </w:pPr>
            <w:proofErr w:type="spellStart"/>
            <w:r>
              <w:rPr>
                <w:w w:val="105"/>
              </w:rPr>
              <w:t>Dźwięk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rozchodzi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się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szybciej</w:t>
            </w:r>
            <w:proofErr w:type="spellEnd"/>
            <w:r>
              <w:rPr>
                <w:w w:val="105"/>
              </w:rPr>
              <w:t xml:space="preserve"> w </w:t>
            </w:r>
            <w:proofErr w:type="spellStart"/>
            <w:r>
              <w:rPr>
                <w:w w:val="105"/>
              </w:rPr>
              <w:t>powietrzu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niż</w:t>
            </w:r>
            <w:proofErr w:type="spellEnd"/>
            <w:r>
              <w:rPr>
                <w:w w:val="105"/>
              </w:rPr>
              <w:t xml:space="preserve"> w </w:t>
            </w:r>
            <w:proofErr w:type="spellStart"/>
            <w:r>
              <w:rPr>
                <w:w w:val="105"/>
              </w:rPr>
              <w:t>stali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905" w:type="dxa"/>
          </w:tcPr>
          <w:p w:rsidR="00F163F6" w:rsidRDefault="00F163F6" w:rsidP="00114D4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918" w:type="dxa"/>
          </w:tcPr>
          <w:p w:rsidR="00F163F6" w:rsidRDefault="00F163F6" w:rsidP="00114D41">
            <w:pPr>
              <w:pStyle w:val="TableParagraph"/>
              <w:ind w:left="389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F163F6" w:rsidTr="00114D41">
        <w:trPr>
          <w:trHeight w:val="392"/>
        </w:trPr>
        <w:tc>
          <w:tcPr>
            <w:tcW w:w="510" w:type="dxa"/>
          </w:tcPr>
          <w:p w:rsidR="00F163F6" w:rsidRDefault="00F163F6" w:rsidP="00114D41">
            <w:pPr>
              <w:pStyle w:val="TableParagraph"/>
              <w:ind w:left="169"/>
              <w:rPr>
                <w:b/>
              </w:rPr>
            </w:pPr>
            <w:r>
              <w:rPr>
                <w:b/>
                <w:w w:val="105"/>
              </w:rPr>
              <w:t>2.</w:t>
            </w:r>
          </w:p>
        </w:tc>
        <w:tc>
          <w:tcPr>
            <w:tcW w:w="5814" w:type="dxa"/>
          </w:tcPr>
          <w:p w:rsidR="00F163F6" w:rsidRDefault="00F163F6" w:rsidP="00114D41">
            <w:pPr>
              <w:pStyle w:val="TableParagraph"/>
              <w:ind w:left="68"/>
            </w:pPr>
            <w:proofErr w:type="spellStart"/>
            <w:r>
              <w:rPr>
                <w:w w:val="105"/>
              </w:rPr>
              <w:t>Dźwięk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nie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rozchodzi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się</w:t>
            </w:r>
            <w:proofErr w:type="spellEnd"/>
            <w:r>
              <w:rPr>
                <w:w w:val="105"/>
              </w:rPr>
              <w:t xml:space="preserve"> w </w:t>
            </w:r>
            <w:proofErr w:type="spellStart"/>
            <w:r>
              <w:rPr>
                <w:w w:val="105"/>
              </w:rPr>
              <w:t>próżni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905" w:type="dxa"/>
          </w:tcPr>
          <w:p w:rsidR="00F163F6" w:rsidRDefault="00F163F6" w:rsidP="00114D4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918" w:type="dxa"/>
          </w:tcPr>
          <w:p w:rsidR="00F163F6" w:rsidRDefault="00F163F6" w:rsidP="00114D41">
            <w:pPr>
              <w:pStyle w:val="TableParagraph"/>
              <w:ind w:left="389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F163F6" w:rsidTr="00114D41">
        <w:trPr>
          <w:trHeight w:val="660"/>
        </w:trPr>
        <w:tc>
          <w:tcPr>
            <w:tcW w:w="510" w:type="dxa"/>
          </w:tcPr>
          <w:p w:rsidR="00F163F6" w:rsidRDefault="00F163F6" w:rsidP="00114D41">
            <w:pPr>
              <w:pStyle w:val="TableParagraph"/>
              <w:spacing w:before="188"/>
              <w:ind w:left="169"/>
              <w:rPr>
                <w:b/>
              </w:rPr>
            </w:pPr>
            <w:r>
              <w:rPr>
                <w:b/>
                <w:w w:val="105"/>
              </w:rPr>
              <w:t>3.</w:t>
            </w:r>
          </w:p>
        </w:tc>
        <w:tc>
          <w:tcPr>
            <w:tcW w:w="5814" w:type="dxa"/>
          </w:tcPr>
          <w:p w:rsidR="00F163F6" w:rsidRDefault="00F163F6" w:rsidP="00114D41">
            <w:pPr>
              <w:pStyle w:val="TableParagraph"/>
              <w:spacing w:line="254" w:lineRule="auto"/>
              <w:ind w:left="68"/>
            </w:pPr>
            <w:proofErr w:type="spellStart"/>
            <w:r>
              <w:rPr>
                <w:w w:val="105"/>
              </w:rPr>
              <w:t>Prędkość</w:t>
            </w:r>
            <w:proofErr w:type="spellEnd"/>
            <w:r>
              <w:rPr>
                <w:spacing w:val="-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dźwięku</w:t>
            </w:r>
            <w:proofErr w:type="spellEnd"/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-2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powietrzu</w:t>
            </w:r>
            <w:proofErr w:type="spellEnd"/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jest</w:t>
            </w:r>
            <w:r>
              <w:rPr>
                <w:spacing w:val="-2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większa</w:t>
            </w:r>
            <w:proofErr w:type="spellEnd"/>
            <w:r>
              <w:rPr>
                <w:spacing w:val="-2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niż</w:t>
            </w:r>
            <w:proofErr w:type="spellEnd"/>
            <w:r>
              <w:rPr>
                <w:spacing w:val="-2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prędkość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wiatru</w:t>
            </w:r>
            <w:proofErr w:type="spellEnd"/>
            <w:r>
              <w:rPr>
                <w:w w:val="105"/>
              </w:rPr>
              <w:t xml:space="preserve"> w </w:t>
            </w:r>
            <w:proofErr w:type="spellStart"/>
            <w:r>
              <w:rPr>
                <w:w w:val="105"/>
              </w:rPr>
              <w:t>czasie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huraganu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905" w:type="dxa"/>
          </w:tcPr>
          <w:p w:rsidR="00F163F6" w:rsidRDefault="00F163F6" w:rsidP="00114D41">
            <w:pPr>
              <w:pStyle w:val="TableParagraph"/>
              <w:spacing w:before="188"/>
              <w:jc w:val="center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918" w:type="dxa"/>
          </w:tcPr>
          <w:p w:rsidR="00F163F6" w:rsidRDefault="00F163F6" w:rsidP="00114D41">
            <w:pPr>
              <w:pStyle w:val="TableParagraph"/>
              <w:spacing w:before="188"/>
              <w:ind w:left="389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F163F6" w:rsidTr="00114D41">
        <w:trPr>
          <w:trHeight w:val="392"/>
        </w:trPr>
        <w:tc>
          <w:tcPr>
            <w:tcW w:w="510" w:type="dxa"/>
          </w:tcPr>
          <w:p w:rsidR="00F163F6" w:rsidRDefault="00F163F6" w:rsidP="00114D41">
            <w:pPr>
              <w:pStyle w:val="TableParagraph"/>
              <w:ind w:left="169"/>
              <w:rPr>
                <w:b/>
              </w:rPr>
            </w:pPr>
            <w:r>
              <w:rPr>
                <w:b/>
                <w:w w:val="105"/>
              </w:rPr>
              <w:t>4.</w:t>
            </w:r>
          </w:p>
        </w:tc>
        <w:tc>
          <w:tcPr>
            <w:tcW w:w="5814" w:type="dxa"/>
          </w:tcPr>
          <w:p w:rsidR="00F163F6" w:rsidRDefault="00F163F6" w:rsidP="00114D41">
            <w:pPr>
              <w:pStyle w:val="TableParagraph"/>
              <w:ind w:left="68"/>
            </w:pPr>
            <w:proofErr w:type="spellStart"/>
            <w:r>
              <w:rPr>
                <w:w w:val="105"/>
              </w:rPr>
              <w:t>Dźwięk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można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przedstawić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graficznie</w:t>
            </w:r>
            <w:proofErr w:type="spellEnd"/>
            <w:r>
              <w:rPr>
                <w:w w:val="105"/>
              </w:rPr>
              <w:t xml:space="preserve"> w </w:t>
            </w:r>
            <w:proofErr w:type="spellStart"/>
            <w:r>
              <w:rPr>
                <w:w w:val="105"/>
              </w:rPr>
              <w:t>formie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wykresu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905" w:type="dxa"/>
          </w:tcPr>
          <w:p w:rsidR="00F163F6" w:rsidRDefault="00F163F6" w:rsidP="00114D4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918" w:type="dxa"/>
          </w:tcPr>
          <w:p w:rsidR="00F163F6" w:rsidRDefault="00F163F6" w:rsidP="00114D41">
            <w:pPr>
              <w:pStyle w:val="TableParagraph"/>
              <w:ind w:left="389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</w:tbl>
    <w:p w:rsidR="00F163F6" w:rsidRDefault="00F163F6" w:rsidP="00F163F6">
      <w:pPr>
        <w:pStyle w:val="Tekstpodstawowy"/>
        <w:rPr>
          <w:sz w:val="24"/>
        </w:rPr>
      </w:pPr>
    </w:p>
    <w:p w:rsidR="00F163F6" w:rsidRDefault="00F163F6" w:rsidP="00F163F6">
      <w:pPr>
        <w:pStyle w:val="Tekstpodstawowy"/>
        <w:spacing w:before="1"/>
        <w:rPr>
          <w:sz w:val="20"/>
        </w:rPr>
      </w:pPr>
    </w:p>
    <w:p w:rsidR="00F163F6" w:rsidRDefault="00F163F6" w:rsidP="00F163F6">
      <w:pPr>
        <w:pStyle w:val="Tekstpodstawowy"/>
        <w:spacing w:line="254" w:lineRule="auto"/>
        <w:ind w:left="449"/>
      </w:pPr>
      <w:r>
        <w:pict>
          <v:group id="_x0000_s1041" style="position:absolute;left:0;text-align:left;margin-left:20.75pt;margin-top:.7pt;width:13.5pt;height:11.35pt;z-index:251665408;mso-position-horizontal-relative:page" coordorigin="415,14" coordsize="270,227">
            <v:shape id="_x0000_s1042" type="#_x0000_t75" style="position:absolute;left:415;top:16;width:270;height:225">
              <v:imagedata r:id="rId5" o:title=""/>
            </v:shape>
            <v:shape id="_x0000_s1043" type="#_x0000_t202" style="position:absolute;left:415;top:14;width:270;height:227" filled="f" stroked="f">
              <v:textbox inset="0,0,0,0">
                <w:txbxContent>
                  <w:p w:rsidR="00F163F6" w:rsidRDefault="00F163F6" w:rsidP="00F163F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3"/>
          <w:w w:val="105"/>
        </w:rPr>
        <w:t>Wysokie</w:t>
      </w:r>
      <w:r>
        <w:rPr>
          <w:spacing w:val="-19"/>
          <w:w w:val="105"/>
        </w:rPr>
        <w:t xml:space="preserve"> </w:t>
      </w:r>
      <w:r>
        <w:rPr>
          <w:w w:val="105"/>
        </w:rPr>
        <w:t>dźwięki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drgania</w:t>
      </w:r>
      <w:r>
        <w:rPr>
          <w:spacing w:val="-19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w w:val="105"/>
        </w:rPr>
        <w:t>A/</w:t>
      </w:r>
      <w:r>
        <w:rPr>
          <w:spacing w:val="-19"/>
          <w:w w:val="105"/>
        </w:rPr>
        <w:t xml:space="preserve"> </w:t>
      </w:r>
      <w:r>
        <w:rPr>
          <w:w w:val="105"/>
        </w:rPr>
        <w:t>B</w:t>
      </w:r>
      <w:r>
        <w:rPr>
          <w:spacing w:val="-18"/>
          <w:w w:val="105"/>
        </w:rPr>
        <w:t xml:space="preserve"> </w:t>
      </w:r>
      <w:r>
        <w:rPr>
          <w:w w:val="105"/>
        </w:rPr>
        <w:t>częstotliwości.</w:t>
      </w:r>
      <w:r>
        <w:rPr>
          <w:spacing w:val="-19"/>
          <w:w w:val="105"/>
        </w:rPr>
        <w:t xml:space="preserve"> </w:t>
      </w:r>
      <w:r>
        <w:rPr>
          <w:w w:val="105"/>
        </w:rPr>
        <w:t>Dźwięki</w:t>
      </w:r>
      <w:r>
        <w:rPr>
          <w:spacing w:val="-18"/>
          <w:w w:val="105"/>
        </w:rPr>
        <w:t xml:space="preserve"> 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w w:val="105"/>
        </w:rPr>
        <w:t>bardzo</w:t>
      </w:r>
      <w:r>
        <w:rPr>
          <w:spacing w:val="-18"/>
          <w:w w:val="105"/>
        </w:rPr>
        <w:t xml:space="preserve"> </w:t>
      </w:r>
      <w:r>
        <w:rPr>
          <w:w w:val="105"/>
        </w:rPr>
        <w:t>małej</w:t>
      </w:r>
      <w:r>
        <w:rPr>
          <w:spacing w:val="-19"/>
          <w:w w:val="105"/>
        </w:rPr>
        <w:t xml:space="preserve"> </w:t>
      </w:r>
      <w:r>
        <w:rPr>
          <w:w w:val="105"/>
        </w:rPr>
        <w:t>częstotliwości to C/ D. Im mniejsza jest amplituda drgań, tym dźwięk jest E/</w:t>
      </w:r>
      <w:r>
        <w:rPr>
          <w:spacing w:val="-2"/>
          <w:w w:val="105"/>
        </w:rPr>
        <w:t xml:space="preserve"> </w:t>
      </w:r>
      <w:r>
        <w:rPr>
          <w:spacing w:val="-10"/>
          <w:w w:val="105"/>
        </w:rPr>
        <w:t>F.</w:t>
      </w:r>
    </w:p>
    <w:p w:rsidR="00F163F6" w:rsidRDefault="00F163F6" w:rsidP="00F163F6">
      <w:pPr>
        <w:pStyle w:val="Akapitzlist"/>
        <w:numPr>
          <w:ilvl w:val="0"/>
          <w:numId w:val="2"/>
        </w:numPr>
        <w:tabs>
          <w:tab w:val="left" w:pos="1178"/>
          <w:tab w:val="left" w:pos="2683"/>
          <w:tab w:val="left" w:pos="5162"/>
        </w:tabs>
        <w:spacing w:before="0" w:line="252" w:lineRule="exact"/>
      </w:pPr>
      <w:r>
        <w:rPr>
          <w:w w:val="105"/>
        </w:rPr>
        <w:t>dużej</w:t>
      </w:r>
      <w:r>
        <w:rPr>
          <w:w w:val="105"/>
        </w:rPr>
        <w:tab/>
        <w:t>C.</w:t>
      </w:r>
      <w:r>
        <w:rPr>
          <w:spacing w:val="-15"/>
          <w:w w:val="105"/>
        </w:rPr>
        <w:t xml:space="preserve"> </w:t>
      </w:r>
      <w:r>
        <w:rPr>
          <w:w w:val="105"/>
        </w:rPr>
        <w:t>infradźwięki</w:t>
      </w:r>
      <w:r>
        <w:rPr>
          <w:w w:val="105"/>
        </w:rPr>
        <w:tab/>
        <w:t>E.</w:t>
      </w:r>
      <w:r>
        <w:rPr>
          <w:spacing w:val="-25"/>
          <w:w w:val="105"/>
        </w:rPr>
        <w:t xml:space="preserve"> </w:t>
      </w:r>
      <w:r>
        <w:rPr>
          <w:w w:val="105"/>
        </w:rPr>
        <w:t>niższy</w:t>
      </w:r>
    </w:p>
    <w:p w:rsidR="00F163F6" w:rsidRDefault="00F163F6" w:rsidP="00F163F6">
      <w:pPr>
        <w:pStyle w:val="Akapitzlist"/>
        <w:numPr>
          <w:ilvl w:val="0"/>
          <w:numId w:val="2"/>
        </w:numPr>
        <w:tabs>
          <w:tab w:val="left" w:pos="1166"/>
          <w:tab w:val="left" w:pos="2683"/>
          <w:tab w:val="left" w:pos="5162"/>
        </w:tabs>
        <w:ind w:left="1165" w:hanging="265"/>
      </w:pPr>
      <w:r>
        <w:rPr>
          <w:w w:val="105"/>
        </w:rPr>
        <w:t>małej</w:t>
      </w:r>
      <w:r>
        <w:rPr>
          <w:w w:val="105"/>
        </w:rPr>
        <w:tab/>
        <w:t>D.</w:t>
      </w:r>
      <w:r>
        <w:rPr>
          <w:spacing w:val="-15"/>
          <w:w w:val="105"/>
        </w:rPr>
        <w:t xml:space="preserve"> </w:t>
      </w:r>
      <w:r>
        <w:rPr>
          <w:w w:val="105"/>
        </w:rPr>
        <w:t>ultradźwięki</w:t>
      </w:r>
      <w:r>
        <w:rPr>
          <w:w w:val="105"/>
        </w:rPr>
        <w:tab/>
      </w:r>
      <w:r>
        <w:rPr>
          <w:spacing w:val="-10"/>
          <w:w w:val="105"/>
        </w:rPr>
        <w:t>F.</w:t>
      </w:r>
      <w:r>
        <w:rPr>
          <w:spacing w:val="-26"/>
          <w:w w:val="105"/>
        </w:rPr>
        <w:t xml:space="preserve"> </w:t>
      </w:r>
      <w:r>
        <w:rPr>
          <w:w w:val="105"/>
        </w:rPr>
        <w:t>cichszy</w:t>
      </w:r>
    </w:p>
    <w:p w:rsidR="00F163F6" w:rsidRDefault="00F163F6" w:rsidP="00F163F6">
      <w:pPr>
        <w:spacing w:before="111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spacing w:val="2"/>
          <w:w w:val="105"/>
          <w:sz w:val="16"/>
        </w:rPr>
        <w:lastRenderedPageBreak/>
        <w:t>(.../4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proofErr w:type="spellStart"/>
      <w:r>
        <w:rPr>
          <w:rFonts w:ascii="RobotoRegular"/>
          <w:color w:val="6B6D6F"/>
          <w:spacing w:val="2"/>
          <w:w w:val="105"/>
          <w:sz w:val="16"/>
        </w:rPr>
        <w:t>pkt</w:t>
      </w:r>
      <w:proofErr w:type="spellEnd"/>
      <w:r>
        <w:rPr>
          <w:rFonts w:ascii="RobotoRegular"/>
          <w:color w:val="6B6D6F"/>
          <w:spacing w:val="2"/>
          <w:w w:val="105"/>
          <w:sz w:val="16"/>
        </w:rPr>
        <w:t>)</w:t>
      </w: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rPr>
          <w:rFonts w:ascii="RobotoRegular"/>
          <w:sz w:val="18"/>
        </w:rPr>
      </w:pPr>
    </w:p>
    <w:p w:rsidR="00F163F6" w:rsidRDefault="00F163F6" w:rsidP="00F163F6">
      <w:pPr>
        <w:pStyle w:val="Tekstpodstawowy"/>
        <w:spacing w:before="11"/>
        <w:rPr>
          <w:rFonts w:ascii="RobotoRegular"/>
          <w:sz w:val="25"/>
        </w:rPr>
      </w:pPr>
    </w:p>
    <w:p w:rsidR="00F163F6" w:rsidRDefault="00F163F6" w:rsidP="00F163F6">
      <w:pPr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(.../3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proofErr w:type="spellStart"/>
      <w:r>
        <w:rPr>
          <w:rFonts w:ascii="RobotoRegular"/>
          <w:color w:val="6B6D6F"/>
          <w:spacing w:val="2"/>
          <w:w w:val="105"/>
          <w:sz w:val="16"/>
        </w:rPr>
        <w:t>pkt</w:t>
      </w:r>
      <w:proofErr w:type="spellEnd"/>
      <w:r>
        <w:rPr>
          <w:rFonts w:ascii="RobotoRegular"/>
          <w:color w:val="6B6D6F"/>
          <w:spacing w:val="2"/>
          <w:w w:val="105"/>
          <w:sz w:val="16"/>
        </w:rPr>
        <w:t>)</w:t>
      </w:r>
    </w:p>
    <w:p w:rsidR="00F163F6" w:rsidRDefault="00F163F6" w:rsidP="00F163F6">
      <w:pPr>
        <w:rPr>
          <w:rFonts w:ascii="RobotoRegular"/>
          <w:sz w:val="16"/>
        </w:rPr>
        <w:sectPr w:rsidR="00F163F6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644" w:space="1526"/>
            <w:col w:w="1270"/>
          </w:cols>
        </w:sectPr>
      </w:pPr>
    </w:p>
    <w:p w:rsidR="00F163F6" w:rsidRDefault="00F163F6" w:rsidP="00F163F6">
      <w:pPr>
        <w:pStyle w:val="Tekstpodstawowy"/>
        <w:spacing w:before="11"/>
        <w:rPr>
          <w:rFonts w:ascii="RobotoRegular"/>
          <w:sz w:val="13"/>
        </w:rPr>
      </w:pPr>
    </w:p>
    <w:p w:rsidR="00F163F6" w:rsidRDefault="00F163F6" w:rsidP="00F163F6">
      <w:pPr>
        <w:rPr>
          <w:rFonts w:ascii="RobotoRegular"/>
          <w:sz w:val="13"/>
        </w:rPr>
        <w:sectPr w:rsidR="00F163F6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F163F6" w:rsidRDefault="00F163F6" w:rsidP="00F163F6">
      <w:pPr>
        <w:pStyle w:val="Tekstpodstawowy"/>
        <w:spacing w:before="96" w:line="254" w:lineRule="auto"/>
        <w:ind w:left="449"/>
      </w:pPr>
      <w:r>
        <w:lastRenderedPageBreak/>
        <w:pict>
          <v:group id="_x0000_s1044" style="position:absolute;left:0;text-align:left;margin-left:20.75pt;margin-top:5.5pt;width:13.5pt;height:11.35pt;z-index:251666432;mso-position-horizontal-relative:page" coordorigin="415,110" coordsize="270,227">
            <v:shape id="_x0000_s1045" type="#_x0000_t75" style="position:absolute;left:415;top:112;width:270;height:225">
              <v:imagedata r:id="rId5" o:title=""/>
            </v:shape>
            <v:shape id="_x0000_s1046" type="#_x0000_t202" style="position:absolute;left:415;top:110;width:270;height:227" filled="f" stroked="f">
              <v:textbox inset="0,0,0,0">
                <w:txbxContent>
                  <w:p w:rsidR="00F163F6" w:rsidRDefault="00F163F6" w:rsidP="00F163F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Zaznacz</w:t>
      </w:r>
      <w:r>
        <w:rPr>
          <w:spacing w:val="-25"/>
          <w:w w:val="105"/>
        </w:rPr>
        <w:t xml:space="preserve"> </w:t>
      </w:r>
      <w:r>
        <w:rPr>
          <w:w w:val="105"/>
        </w:rPr>
        <w:t>zestawienie,</w:t>
      </w:r>
      <w:r>
        <w:rPr>
          <w:spacing w:val="-25"/>
          <w:w w:val="105"/>
        </w:rPr>
        <w:t xml:space="preserve"> </w:t>
      </w:r>
      <w:r>
        <w:rPr>
          <w:w w:val="105"/>
        </w:rPr>
        <w:t>w</w:t>
      </w:r>
      <w:r>
        <w:rPr>
          <w:spacing w:val="-25"/>
          <w:w w:val="105"/>
        </w:rPr>
        <w:t xml:space="preserve"> </w:t>
      </w:r>
      <w:r>
        <w:rPr>
          <w:w w:val="105"/>
        </w:rPr>
        <w:t>którym</w:t>
      </w:r>
      <w:r>
        <w:rPr>
          <w:spacing w:val="-25"/>
          <w:w w:val="105"/>
        </w:rPr>
        <w:t xml:space="preserve"> </w:t>
      </w:r>
      <w:r>
        <w:rPr>
          <w:w w:val="105"/>
        </w:rPr>
        <w:t>do</w:t>
      </w:r>
      <w:r>
        <w:rPr>
          <w:spacing w:val="-25"/>
          <w:w w:val="105"/>
        </w:rPr>
        <w:t xml:space="preserve"> </w:t>
      </w:r>
      <w:r>
        <w:rPr>
          <w:w w:val="105"/>
        </w:rPr>
        <w:t>rodzajów</w:t>
      </w:r>
      <w:r>
        <w:rPr>
          <w:spacing w:val="-25"/>
          <w:w w:val="105"/>
        </w:rPr>
        <w:t xml:space="preserve"> </w:t>
      </w:r>
      <w:r>
        <w:rPr>
          <w:w w:val="105"/>
        </w:rPr>
        <w:t>fal</w:t>
      </w:r>
      <w:r>
        <w:rPr>
          <w:spacing w:val="-25"/>
          <w:w w:val="105"/>
        </w:rPr>
        <w:t xml:space="preserve"> </w:t>
      </w:r>
      <w:r>
        <w:rPr>
          <w:w w:val="105"/>
        </w:rPr>
        <w:t>elektromagnetycznych</w:t>
      </w:r>
      <w:r>
        <w:rPr>
          <w:spacing w:val="-25"/>
          <w:w w:val="105"/>
        </w:rPr>
        <w:t xml:space="preserve"> </w:t>
      </w:r>
      <w:r>
        <w:rPr>
          <w:w w:val="105"/>
        </w:rPr>
        <w:t>poprawnie dopasowano ich</w:t>
      </w:r>
      <w:r>
        <w:rPr>
          <w:spacing w:val="-6"/>
          <w:w w:val="105"/>
        </w:rPr>
        <w:t xml:space="preserve"> </w:t>
      </w:r>
      <w:r>
        <w:rPr>
          <w:w w:val="105"/>
        </w:rPr>
        <w:t>zastosowania.</w:t>
      </w:r>
    </w:p>
    <w:p w:rsidR="00F163F6" w:rsidRDefault="00F163F6" w:rsidP="00F163F6">
      <w:pPr>
        <w:pStyle w:val="Akapitzlist"/>
        <w:numPr>
          <w:ilvl w:val="0"/>
          <w:numId w:val="1"/>
        </w:numPr>
        <w:tabs>
          <w:tab w:val="left" w:pos="727"/>
        </w:tabs>
        <w:spacing w:before="0" w:line="254" w:lineRule="auto"/>
        <w:ind w:left="449" w:right="38" w:firstLine="0"/>
      </w:pPr>
      <w:r>
        <w:rPr>
          <w:w w:val="105"/>
        </w:rPr>
        <w:t>promieniowanie</w:t>
      </w:r>
      <w:r>
        <w:rPr>
          <w:spacing w:val="-29"/>
          <w:w w:val="105"/>
        </w:rPr>
        <w:t xml:space="preserve"> </w:t>
      </w:r>
      <w:r>
        <w:rPr>
          <w:w w:val="105"/>
        </w:rPr>
        <w:t>podczerwone</w:t>
      </w:r>
      <w:r>
        <w:rPr>
          <w:spacing w:val="-29"/>
          <w:w w:val="105"/>
        </w:rPr>
        <w:t xml:space="preserve"> </w:t>
      </w:r>
      <w:r>
        <w:rPr>
          <w:w w:val="105"/>
        </w:rPr>
        <w:t>–</w:t>
      </w:r>
      <w:r>
        <w:rPr>
          <w:spacing w:val="-29"/>
          <w:w w:val="105"/>
        </w:rPr>
        <w:t xml:space="preserve"> </w:t>
      </w:r>
      <w:r>
        <w:rPr>
          <w:w w:val="105"/>
        </w:rPr>
        <w:t>grzejniki,</w:t>
      </w:r>
      <w:r>
        <w:rPr>
          <w:spacing w:val="-29"/>
          <w:w w:val="105"/>
        </w:rPr>
        <w:t xml:space="preserve"> </w:t>
      </w:r>
      <w:r>
        <w:rPr>
          <w:w w:val="105"/>
        </w:rPr>
        <w:t>promieniowanie</w:t>
      </w:r>
      <w:r>
        <w:rPr>
          <w:spacing w:val="-29"/>
          <w:w w:val="105"/>
        </w:rPr>
        <w:t xml:space="preserve"> </w:t>
      </w:r>
      <w:r>
        <w:rPr>
          <w:w w:val="105"/>
        </w:rPr>
        <w:t>ultrafioletowe</w:t>
      </w:r>
      <w:r>
        <w:rPr>
          <w:spacing w:val="-28"/>
          <w:w w:val="105"/>
        </w:rPr>
        <w:t xml:space="preserve"> </w:t>
      </w:r>
      <w:r>
        <w:rPr>
          <w:w w:val="105"/>
        </w:rPr>
        <w:t>–</w:t>
      </w:r>
      <w:r>
        <w:rPr>
          <w:spacing w:val="-29"/>
          <w:w w:val="105"/>
        </w:rPr>
        <w:t xml:space="preserve"> </w:t>
      </w:r>
      <w:r>
        <w:rPr>
          <w:w w:val="105"/>
        </w:rPr>
        <w:t>solaria, promieniowanie gamma – terapia</w:t>
      </w:r>
      <w:r>
        <w:rPr>
          <w:spacing w:val="-15"/>
          <w:w w:val="105"/>
        </w:rPr>
        <w:t xml:space="preserve"> </w:t>
      </w:r>
      <w:r>
        <w:rPr>
          <w:w w:val="105"/>
        </w:rPr>
        <w:t>nowotworowa</w:t>
      </w:r>
    </w:p>
    <w:p w:rsidR="00F163F6" w:rsidRDefault="00F163F6" w:rsidP="00F163F6">
      <w:pPr>
        <w:pStyle w:val="Akapitzlist"/>
        <w:numPr>
          <w:ilvl w:val="0"/>
          <w:numId w:val="1"/>
        </w:numPr>
        <w:tabs>
          <w:tab w:val="left" w:pos="714"/>
        </w:tabs>
        <w:spacing w:before="0" w:line="254" w:lineRule="auto"/>
        <w:ind w:left="449" w:right="727" w:firstLine="0"/>
      </w:pPr>
      <w:r>
        <w:rPr>
          <w:w w:val="105"/>
        </w:rPr>
        <w:t>promieniowanie</w:t>
      </w:r>
      <w:r>
        <w:rPr>
          <w:spacing w:val="-27"/>
          <w:w w:val="105"/>
        </w:rPr>
        <w:t xml:space="preserve"> </w:t>
      </w:r>
      <w:r>
        <w:rPr>
          <w:w w:val="105"/>
        </w:rPr>
        <w:t>gamma</w:t>
      </w:r>
      <w:r>
        <w:rPr>
          <w:spacing w:val="-26"/>
          <w:w w:val="105"/>
        </w:rPr>
        <w:t xml:space="preserve"> </w:t>
      </w:r>
      <w:r>
        <w:rPr>
          <w:w w:val="105"/>
        </w:rPr>
        <w:t>–</w:t>
      </w:r>
      <w:r>
        <w:rPr>
          <w:spacing w:val="-26"/>
          <w:w w:val="105"/>
        </w:rPr>
        <w:t xml:space="preserve"> </w:t>
      </w:r>
      <w:r>
        <w:rPr>
          <w:w w:val="105"/>
        </w:rPr>
        <w:t>prześwietlanie,</w:t>
      </w:r>
      <w:r>
        <w:rPr>
          <w:spacing w:val="-26"/>
          <w:w w:val="105"/>
        </w:rPr>
        <w:t xml:space="preserve"> </w:t>
      </w:r>
      <w:r>
        <w:rPr>
          <w:w w:val="105"/>
        </w:rPr>
        <w:t>mikrofale</w:t>
      </w:r>
      <w:r>
        <w:rPr>
          <w:spacing w:val="-27"/>
          <w:w w:val="105"/>
        </w:rPr>
        <w:t xml:space="preserve"> </w:t>
      </w:r>
      <w:r>
        <w:rPr>
          <w:w w:val="105"/>
        </w:rPr>
        <w:t>–</w:t>
      </w:r>
      <w:r>
        <w:rPr>
          <w:spacing w:val="-26"/>
          <w:w w:val="105"/>
        </w:rPr>
        <w:t xml:space="preserve"> </w:t>
      </w:r>
      <w:r>
        <w:rPr>
          <w:w w:val="105"/>
        </w:rPr>
        <w:t>telefony</w:t>
      </w:r>
      <w:r>
        <w:rPr>
          <w:spacing w:val="-26"/>
          <w:w w:val="105"/>
        </w:rPr>
        <w:t xml:space="preserve"> </w:t>
      </w:r>
      <w:r>
        <w:rPr>
          <w:w w:val="105"/>
        </w:rPr>
        <w:t>komórkowe, promieniowanie podczerwone – czujniki</w:t>
      </w:r>
      <w:r>
        <w:rPr>
          <w:spacing w:val="-16"/>
          <w:w w:val="105"/>
        </w:rPr>
        <w:t xml:space="preserve"> </w:t>
      </w:r>
      <w:r>
        <w:rPr>
          <w:w w:val="105"/>
        </w:rPr>
        <w:t>ruchu</w:t>
      </w:r>
    </w:p>
    <w:p w:rsidR="00F163F6" w:rsidRDefault="00F163F6" w:rsidP="00F163F6">
      <w:pPr>
        <w:pStyle w:val="Akapitzlist"/>
        <w:numPr>
          <w:ilvl w:val="0"/>
          <w:numId w:val="1"/>
        </w:numPr>
        <w:tabs>
          <w:tab w:val="left" w:pos="714"/>
        </w:tabs>
        <w:spacing w:before="0" w:line="254" w:lineRule="auto"/>
        <w:ind w:left="449" w:right="163" w:firstLine="0"/>
      </w:pPr>
      <w:r>
        <w:rPr>
          <w:w w:val="105"/>
        </w:rPr>
        <w:t>promieniowanie</w:t>
      </w:r>
      <w:r>
        <w:rPr>
          <w:spacing w:val="-29"/>
          <w:w w:val="105"/>
        </w:rPr>
        <w:t xml:space="preserve"> </w:t>
      </w:r>
      <w:r>
        <w:rPr>
          <w:w w:val="105"/>
        </w:rPr>
        <w:t>X</w:t>
      </w:r>
      <w:r>
        <w:rPr>
          <w:spacing w:val="-28"/>
          <w:w w:val="105"/>
        </w:rPr>
        <w:t xml:space="preserve"> </w:t>
      </w:r>
      <w:r>
        <w:rPr>
          <w:w w:val="105"/>
        </w:rPr>
        <w:t>–</w:t>
      </w:r>
      <w:r>
        <w:rPr>
          <w:spacing w:val="-29"/>
          <w:w w:val="105"/>
        </w:rPr>
        <w:t xml:space="preserve"> </w:t>
      </w:r>
      <w:r>
        <w:rPr>
          <w:w w:val="105"/>
        </w:rPr>
        <w:t>prześwietlanie,</w:t>
      </w:r>
      <w:r>
        <w:rPr>
          <w:spacing w:val="-28"/>
          <w:w w:val="105"/>
        </w:rPr>
        <w:t xml:space="preserve"> </w:t>
      </w:r>
      <w:r>
        <w:rPr>
          <w:w w:val="105"/>
        </w:rPr>
        <w:t>promieniowanie</w:t>
      </w:r>
      <w:r>
        <w:rPr>
          <w:spacing w:val="-29"/>
          <w:w w:val="105"/>
        </w:rPr>
        <w:t xml:space="preserve"> </w:t>
      </w:r>
      <w:r>
        <w:rPr>
          <w:w w:val="105"/>
        </w:rPr>
        <w:t>ultrafioletowe</w:t>
      </w:r>
      <w:r>
        <w:rPr>
          <w:spacing w:val="-28"/>
          <w:w w:val="105"/>
        </w:rPr>
        <w:t xml:space="preserve"> </w:t>
      </w:r>
      <w:r>
        <w:rPr>
          <w:w w:val="105"/>
        </w:rPr>
        <w:t>–</w:t>
      </w:r>
      <w:r>
        <w:rPr>
          <w:spacing w:val="-29"/>
          <w:w w:val="105"/>
        </w:rPr>
        <w:t xml:space="preserve"> </w:t>
      </w:r>
      <w:r>
        <w:rPr>
          <w:w w:val="105"/>
        </w:rPr>
        <w:t>sterylizacja, promieniowanie podczerwone –</w:t>
      </w:r>
      <w:r>
        <w:rPr>
          <w:spacing w:val="-10"/>
          <w:w w:val="105"/>
        </w:rPr>
        <w:t xml:space="preserve"> </w:t>
      </w:r>
      <w:r>
        <w:rPr>
          <w:w w:val="105"/>
        </w:rPr>
        <w:t>solaria</w:t>
      </w:r>
    </w:p>
    <w:p w:rsidR="00F163F6" w:rsidRDefault="00F163F6" w:rsidP="00F163F6">
      <w:pPr>
        <w:spacing w:before="111"/>
        <w:ind w:left="449"/>
      </w:pPr>
    </w:p>
    <w:p w:rsidR="005D1302" w:rsidRDefault="005D1302"/>
    <w:sectPr w:rsidR="005D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C08"/>
    <w:multiLevelType w:val="hybridMultilevel"/>
    <w:tmpl w:val="288629C2"/>
    <w:lvl w:ilvl="0" w:tplc="7B4C7766">
      <w:start w:val="1"/>
      <w:numFmt w:val="upperLetter"/>
      <w:lvlText w:val="%1."/>
      <w:lvlJc w:val="left"/>
      <w:pPr>
        <w:ind w:left="450" w:hanging="27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18FCF91C">
      <w:numFmt w:val="bullet"/>
      <w:lvlText w:val="•"/>
      <w:lvlJc w:val="left"/>
      <w:pPr>
        <w:ind w:left="1227" w:hanging="277"/>
      </w:pPr>
      <w:rPr>
        <w:rFonts w:hint="default"/>
        <w:lang w:val="pl-PL" w:eastAsia="en-US" w:bidi="ar-SA"/>
      </w:rPr>
    </w:lvl>
    <w:lvl w:ilvl="2" w:tplc="504617AA">
      <w:numFmt w:val="bullet"/>
      <w:lvlText w:val="•"/>
      <w:lvlJc w:val="left"/>
      <w:pPr>
        <w:ind w:left="2014" w:hanging="277"/>
      </w:pPr>
      <w:rPr>
        <w:rFonts w:hint="default"/>
        <w:lang w:val="pl-PL" w:eastAsia="en-US" w:bidi="ar-SA"/>
      </w:rPr>
    </w:lvl>
    <w:lvl w:ilvl="3" w:tplc="2CEE312A">
      <w:numFmt w:val="bullet"/>
      <w:lvlText w:val="•"/>
      <w:lvlJc w:val="left"/>
      <w:pPr>
        <w:ind w:left="2801" w:hanging="277"/>
      </w:pPr>
      <w:rPr>
        <w:rFonts w:hint="default"/>
        <w:lang w:val="pl-PL" w:eastAsia="en-US" w:bidi="ar-SA"/>
      </w:rPr>
    </w:lvl>
    <w:lvl w:ilvl="4" w:tplc="895CFCB2">
      <w:numFmt w:val="bullet"/>
      <w:lvlText w:val="•"/>
      <w:lvlJc w:val="left"/>
      <w:pPr>
        <w:ind w:left="3589" w:hanging="277"/>
      </w:pPr>
      <w:rPr>
        <w:rFonts w:hint="default"/>
        <w:lang w:val="pl-PL" w:eastAsia="en-US" w:bidi="ar-SA"/>
      </w:rPr>
    </w:lvl>
    <w:lvl w:ilvl="5" w:tplc="E26A875E">
      <w:numFmt w:val="bullet"/>
      <w:lvlText w:val="•"/>
      <w:lvlJc w:val="left"/>
      <w:pPr>
        <w:ind w:left="4376" w:hanging="277"/>
      </w:pPr>
      <w:rPr>
        <w:rFonts w:hint="default"/>
        <w:lang w:val="pl-PL" w:eastAsia="en-US" w:bidi="ar-SA"/>
      </w:rPr>
    </w:lvl>
    <w:lvl w:ilvl="6" w:tplc="C46AB2F6">
      <w:numFmt w:val="bullet"/>
      <w:lvlText w:val="•"/>
      <w:lvlJc w:val="left"/>
      <w:pPr>
        <w:ind w:left="5163" w:hanging="277"/>
      </w:pPr>
      <w:rPr>
        <w:rFonts w:hint="default"/>
        <w:lang w:val="pl-PL" w:eastAsia="en-US" w:bidi="ar-SA"/>
      </w:rPr>
    </w:lvl>
    <w:lvl w:ilvl="7" w:tplc="087CC910">
      <w:numFmt w:val="bullet"/>
      <w:lvlText w:val="•"/>
      <w:lvlJc w:val="left"/>
      <w:pPr>
        <w:ind w:left="5951" w:hanging="277"/>
      </w:pPr>
      <w:rPr>
        <w:rFonts w:hint="default"/>
        <w:lang w:val="pl-PL" w:eastAsia="en-US" w:bidi="ar-SA"/>
      </w:rPr>
    </w:lvl>
    <w:lvl w:ilvl="8" w:tplc="E31AE58C">
      <w:numFmt w:val="bullet"/>
      <w:lvlText w:val="•"/>
      <w:lvlJc w:val="left"/>
      <w:pPr>
        <w:ind w:left="6738" w:hanging="277"/>
      </w:pPr>
      <w:rPr>
        <w:rFonts w:hint="default"/>
        <w:lang w:val="pl-PL" w:eastAsia="en-US" w:bidi="ar-SA"/>
      </w:rPr>
    </w:lvl>
  </w:abstractNum>
  <w:abstractNum w:abstractNumId="1">
    <w:nsid w:val="52930878"/>
    <w:multiLevelType w:val="hybridMultilevel"/>
    <w:tmpl w:val="42287972"/>
    <w:lvl w:ilvl="0" w:tplc="72DA8C74">
      <w:start w:val="1"/>
      <w:numFmt w:val="lowerLetter"/>
      <w:lvlText w:val="%1)"/>
      <w:lvlJc w:val="left"/>
      <w:pPr>
        <w:ind w:left="450" w:hanging="232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A8BCADFC">
      <w:numFmt w:val="bullet"/>
      <w:lvlText w:val="•"/>
      <w:lvlJc w:val="left"/>
      <w:pPr>
        <w:ind w:left="1400" w:hanging="232"/>
      </w:pPr>
      <w:rPr>
        <w:rFonts w:hint="default"/>
        <w:lang w:val="pl-PL" w:eastAsia="en-US" w:bidi="ar-SA"/>
      </w:rPr>
    </w:lvl>
    <w:lvl w:ilvl="2" w:tplc="1FBE089C">
      <w:numFmt w:val="bullet"/>
      <w:lvlText w:val="•"/>
      <w:lvlJc w:val="left"/>
      <w:pPr>
        <w:ind w:left="2203" w:hanging="232"/>
      </w:pPr>
      <w:rPr>
        <w:rFonts w:hint="default"/>
        <w:lang w:val="pl-PL" w:eastAsia="en-US" w:bidi="ar-SA"/>
      </w:rPr>
    </w:lvl>
    <w:lvl w:ilvl="3" w:tplc="AD96CE44">
      <w:numFmt w:val="bullet"/>
      <w:lvlText w:val="•"/>
      <w:lvlJc w:val="left"/>
      <w:pPr>
        <w:ind w:left="3006" w:hanging="232"/>
      </w:pPr>
      <w:rPr>
        <w:rFonts w:hint="default"/>
        <w:lang w:val="pl-PL" w:eastAsia="en-US" w:bidi="ar-SA"/>
      </w:rPr>
    </w:lvl>
    <w:lvl w:ilvl="4" w:tplc="9EEC65C2">
      <w:numFmt w:val="bullet"/>
      <w:lvlText w:val="•"/>
      <w:lvlJc w:val="left"/>
      <w:pPr>
        <w:ind w:left="3809" w:hanging="232"/>
      </w:pPr>
      <w:rPr>
        <w:rFonts w:hint="default"/>
        <w:lang w:val="pl-PL" w:eastAsia="en-US" w:bidi="ar-SA"/>
      </w:rPr>
    </w:lvl>
    <w:lvl w:ilvl="5" w:tplc="229C4098">
      <w:numFmt w:val="bullet"/>
      <w:lvlText w:val="•"/>
      <w:lvlJc w:val="left"/>
      <w:pPr>
        <w:ind w:left="4613" w:hanging="232"/>
      </w:pPr>
      <w:rPr>
        <w:rFonts w:hint="default"/>
        <w:lang w:val="pl-PL" w:eastAsia="en-US" w:bidi="ar-SA"/>
      </w:rPr>
    </w:lvl>
    <w:lvl w:ilvl="6" w:tplc="77FEBEA6">
      <w:numFmt w:val="bullet"/>
      <w:lvlText w:val="•"/>
      <w:lvlJc w:val="left"/>
      <w:pPr>
        <w:ind w:left="5416" w:hanging="232"/>
      </w:pPr>
      <w:rPr>
        <w:rFonts w:hint="default"/>
        <w:lang w:val="pl-PL" w:eastAsia="en-US" w:bidi="ar-SA"/>
      </w:rPr>
    </w:lvl>
    <w:lvl w:ilvl="7" w:tplc="99CCD4F2">
      <w:numFmt w:val="bullet"/>
      <w:lvlText w:val="•"/>
      <w:lvlJc w:val="left"/>
      <w:pPr>
        <w:ind w:left="6219" w:hanging="232"/>
      </w:pPr>
      <w:rPr>
        <w:rFonts w:hint="default"/>
        <w:lang w:val="pl-PL" w:eastAsia="en-US" w:bidi="ar-SA"/>
      </w:rPr>
    </w:lvl>
    <w:lvl w:ilvl="8" w:tplc="D00E5EC4">
      <w:numFmt w:val="bullet"/>
      <w:lvlText w:val="•"/>
      <w:lvlJc w:val="left"/>
      <w:pPr>
        <w:ind w:left="7022" w:hanging="232"/>
      </w:pPr>
      <w:rPr>
        <w:rFonts w:hint="default"/>
        <w:lang w:val="pl-PL" w:eastAsia="en-US" w:bidi="ar-SA"/>
      </w:rPr>
    </w:lvl>
  </w:abstractNum>
  <w:abstractNum w:abstractNumId="2">
    <w:nsid w:val="6EDD54ED"/>
    <w:multiLevelType w:val="hybridMultilevel"/>
    <w:tmpl w:val="7C5070A6"/>
    <w:lvl w:ilvl="0" w:tplc="10ACD53E">
      <w:start w:val="1"/>
      <w:numFmt w:val="upperLetter"/>
      <w:lvlText w:val="%1."/>
      <w:lvlJc w:val="left"/>
      <w:pPr>
        <w:ind w:left="1177" w:hanging="27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23562540">
      <w:numFmt w:val="bullet"/>
      <w:lvlText w:val="•"/>
      <w:lvlJc w:val="left"/>
      <w:pPr>
        <w:ind w:left="1926" w:hanging="277"/>
      </w:pPr>
      <w:rPr>
        <w:rFonts w:hint="default"/>
        <w:lang w:val="pl-PL" w:eastAsia="en-US" w:bidi="ar-SA"/>
      </w:rPr>
    </w:lvl>
    <w:lvl w:ilvl="2" w:tplc="800840B6">
      <w:numFmt w:val="bullet"/>
      <w:lvlText w:val="•"/>
      <w:lvlJc w:val="left"/>
      <w:pPr>
        <w:ind w:left="2672" w:hanging="277"/>
      </w:pPr>
      <w:rPr>
        <w:rFonts w:hint="default"/>
        <w:lang w:val="pl-PL" w:eastAsia="en-US" w:bidi="ar-SA"/>
      </w:rPr>
    </w:lvl>
    <w:lvl w:ilvl="3" w:tplc="DE8672A2">
      <w:numFmt w:val="bullet"/>
      <w:lvlText w:val="•"/>
      <w:lvlJc w:val="left"/>
      <w:pPr>
        <w:ind w:left="3419" w:hanging="277"/>
      </w:pPr>
      <w:rPr>
        <w:rFonts w:hint="default"/>
        <w:lang w:val="pl-PL" w:eastAsia="en-US" w:bidi="ar-SA"/>
      </w:rPr>
    </w:lvl>
    <w:lvl w:ilvl="4" w:tplc="27E03FF2">
      <w:numFmt w:val="bullet"/>
      <w:lvlText w:val="•"/>
      <w:lvlJc w:val="left"/>
      <w:pPr>
        <w:ind w:left="4165" w:hanging="277"/>
      </w:pPr>
      <w:rPr>
        <w:rFonts w:hint="default"/>
        <w:lang w:val="pl-PL" w:eastAsia="en-US" w:bidi="ar-SA"/>
      </w:rPr>
    </w:lvl>
    <w:lvl w:ilvl="5" w:tplc="77CA0FEE">
      <w:numFmt w:val="bullet"/>
      <w:lvlText w:val="•"/>
      <w:lvlJc w:val="left"/>
      <w:pPr>
        <w:ind w:left="4911" w:hanging="277"/>
      </w:pPr>
      <w:rPr>
        <w:rFonts w:hint="default"/>
        <w:lang w:val="pl-PL" w:eastAsia="en-US" w:bidi="ar-SA"/>
      </w:rPr>
    </w:lvl>
    <w:lvl w:ilvl="6" w:tplc="95E62124">
      <w:numFmt w:val="bullet"/>
      <w:lvlText w:val="•"/>
      <w:lvlJc w:val="left"/>
      <w:pPr>
        <w:ind w:left="5658" w:hanging="277"/>
      </w:pPr>
      <w:rPr>
        <w:rFonts w:hint="default"/>
        <w:lang w:val="pl-PL" w:eastAsia="en-US" w:bidi="ar-SA"/>
      </w:rPr>
    </w:lvl>
    <w:lvl w:ilvl="7" w:tplc="B192DF80">
      <w:numFmt w:val="bullet"/>
      <w:lvlText w:val="•"/>
      <w:lvlJc w:val="left"/>
      <w:pPr>
        <w:ind w:left="6404" w:hanging="277"/>
      </w:pPr>
      <w:rPr>
        <w:rFonts w:hint="default"/>
        <w:lang w:val="pl-PL" w:eastAsia="en-US" w:bidi="ar-SA"/>
      </w:rPr>
    </w:lvl>
    <w:lvl w:ilvl="8" w:tplc="BC3615E0">
      <w:numFmt w:val="bullet"/>
      <w:lvlText w:val="•"/>
      <w:lvlJc w:val="left"/>
      <w:pPr>
        <w:ind w:left="7150" w:hanging="27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163F6"/>
    <w:rsid w:val="005D1302"/>
    <w:rsid w:val="00F1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3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16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63F6"/>
    <w:rPr>
      <w:rFonts w:ascii="Times New Roman" w:eastAsia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1"/>
    <w:qFormat/>
    <w:rsid w:val="00F163F6"/>
    <w:pPr>
      <w:widowControl w:val="0"/>
      <w:autoSpaceDE w:val="0"/>
      <w:autoSpaceDN w:val="0"/>
      <w:spacing w:before="15" w:after="0" w:line="240" w:lineRule="auto"/>
      <w:ind w:left="44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F163F6"/>
    <w:pPr>
      <w:widowControl w:val="0"/>
      <w:autoSpaceDE w:val="0"/>
      <w:autoSpaceDN w:val="0"/>
      <w:spacing w:before="61" w:after="0" w:line="240" w:lineRule="auto"/>
      <w:ind w:left="1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2020-04-22T09:42:00Z</dcterms:created>
  <dcterms:modified xsi:type="dcterms:W3CDTF">2020-04-22T09:43:00Z</dcterms:modified>
</cp:coreProperties>
</file>